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4F" w:rsidRPr="00C96A4F" w:rsidRDefault="00C96A4F" w:rsidP="00C96A4F">
      <w:pPr>
        <w:spacing w:after="0" w:line="240" w:lineRule="auto"/>
        <w:outlineLvl w:val="0"/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</w:pPr>
      <w:r w:rsidRPr="00C96A4F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 xml:space="preserve">Муса </w:t>
      </w:r>
      <w:proofErr w:type="spellStart"/>
      <w:r w:rsidRPr="00C96A4F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>Джалиль</w:t>
      </w:r>
      <w:proofErr w:type="spellEnd"/>
      <w:r w:rsidRPr="00C96A4F">
        <w:rPr>
          <w:rFonts w:ascii="Arial" w:eastAsia="Times New Roman" w:hAnsi="Arial" w:cs="Arial"/>
          <w:color w:val="1A1A1A"/>
          <w:kern w:val="36"/>
          <w:sz w:val="38"/>
          <w:szCs w:val="38"/>
          <w:lang w:eastAsia="ru-RU"/>
        </w:rPr>
        <w:t xml:space="preserve"> — Красная ромашка: </w:t>
      </w:r>
      <w:bookmarkStart w:id="0" w:name="_GoBack"/>
      <w:bookmarkEnd w:id="0"/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Луч поляну осветил</w:t>
      </w:r>
      <w:proofErr w:type="gramStart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И</w:t>
      </w:r>
      <w:proofErr w:type="gramEnd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 xml:space="preserve"> ромашки разбудил: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Улыбнулись, потянулись,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Меж собой переглянулись.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Ветерок их приласкал,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Лепестки заколыхал,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Их заря умыла чистой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Свежею росой душистой.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Так качаются они,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Наслаждаются они.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Вдруг ромашки встрепенулись,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Все к подружке повернулись.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Эта девочка была</w:t>
      </w:r>
      <w:proofErr w:type="gramStart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Н</w:t>
      </w:r>
      <w:proofErr w:type="gramEnd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е как все цветы бела: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Все ромашки, как ромашки,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Носят белые рубашки.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Все — как снег, она одна,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Словно кровь, была красна.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Вся поляна к ней теснилась: —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Почему ты изменилась?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— Где взяла ты этот цвет?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А подружка им в ответ: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— Вот какое вышло дело.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Ночью битва здесь кипела,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И плечо в плечо со мной</w:t>
      </w:r>
      <w:proofErr w:type="gramStart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Т</w:t>
      </w:r>
      <w:proofErr w:type="gramEnd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ут лежал боец-герой.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Он с врагами стал сражаться,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Он один, а их пятнадцать.</w:t>
      </w:r>
    </w:p>
    <w:p w:rsidR="00C96A4F" w:rsidRPr="00C96A4F" w:rsidRDefault="00C96A4F" w:rsidP="00C96A4F">
      <w:pPr>
        <w:shd w:val="clear" w:color="auto" w:fill="FFFFFF"/>
        <w:spacing w:after="15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Он их бил, не отступил,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Только утром ранен был.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Кровь из раны заструилась,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Я в крови его умылась.</w:t>
      </w:r>
    </w:p>
    <w:p w:rsidR="00C96A4F" w:rsidRPr="00C96A4F" w:rsidRDefault="00C96A4F" w:rsidP="00C96A4F">
      <w:pPr>
        <w:shd w:val="clear" w:color="auto" w:fill="FFFFFF"/>
        <w:spacing w:after="0" w:line="408" w:lineRule="atLeast"/>
        <w:rPr>
          <w:rFonts w:ascii="Arial" w:eastAsia="Times New Roman" w:hAnsi="Arial" w:cs="Arial"/>
          <w:color w:val="2E3137"/>
          <w:sz w:val="27"/>
          <w:szCs w:val="27"/>
          <w:lang w:eastAsia="ru-RU"/>
        </w:rPr>
      </w:pP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lastRenderedPageBreak/>
        <w:t>Он ушел, его здесь нет —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Мне одной встречать рассвет.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 xml:space="preserve">И теперь, по </w:t>
      </w:r>
      <w:proofErr w:type="gramStart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>нем</w:t>
      </w:r>
      <w:proofErr w:type="gramEnd"/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t xml:space="preserve"> горюя,</w:t>
      </w:r>
      <w:r w:rsidRPr="00C96A4F">
        <w:rPr>
          <w:rFonts w:ascii="Arial" w:eastAsia="Times New Roman" w:hAnsi="Arial" w:cs="Arial"/>
          <w:color w:val="2E3137"/>
          <w:sz w:val="27"/>
          <w:szCs w:val="27"/>
          <w:lang w:eastAsia="ru-RU"/>
        </w:rPr>
        <w:br/>
        <w:t>Как Чулпан-звезда горю я.</w:t>
      </w:r>
    </w:p>
    <w:p w:rsidR="00EF727C" w:rsidRDefault="00EF727C"/>
    <w:sectPr w:rsidR="00EF7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B43"/>
    <w:rsid w:val="00315B43"/>
    <w:rsid w:val="00C96A4F"/>
    <w:rsid w:val="00EF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2018-10-08T11:46:00Z</dcterms:created>
  <dcterms:modified xsi:type="dcterms:W3CDTF">2018-10-08T11:46:00Z</dcterms:modified>
</cp:coreProperties>
</file>