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7D" w:rsidRPr="008B017D" w:rsidRDefault="008B017D" w:rsidP="008B017D">
      <w:pPr>
        <w:widowControl w:val="0"/>
        <w:spacing w:after="0" w:line="240" w:lineRule="auto"/>
        <w:ind w:right="107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8B01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Суммативное</w:t>
      </w:r>
      <w:proofErr w:type="spellEnd"/>
      <w:r w:rsidRPr="008B01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оценивание за раздел «Культура Казахстана в 19 – первой половине 20 вв.»</w:t>
      </w:r>
    </w:p>
    <w:tbl>
      <w:tblPr>
        <w:tblW w:w="10312" w:type="dxa"/>
        <w:tblInd w:w="183" w:type="dxa"/>
        <w:tblLayout w:type="fixed"/>
        <w:tblLook w:val="0000" w:firstRow="0" w:lastRow="0" w:firstColumn="0" w:lastColumn="0" w:noHBand="0" w:noVBand="0"/>
      </w:tblPr>
      <w:tblGrid>
        <w:gridCol w:w="2232"/>
        <w:gridCol w:w="8080"/>
      </w:tblGrid>
      <w:tr w:rsidR="008B017D" w:rsidRPr="008B017D" w:rsidTr="006C0D75">
        <w:trPr>
          <w:trHeight w:val="648"/>
        </w:trPr>
        <w:tc>
          <w:tcPr>
            <w:tcW w:w="2232" w:type="dxa"/>
          </w:tcPr>
          <w:p w:rsidR="008B017D" w:rsidRPr="008B017D" w:rsidRDefault="008B017D" w:rsidP="008B0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01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8080" w:type="dxa"/>
          </w:tcPr>
          <w:p w:rsidR="008B017D" w:rsidRPr="008B017D" w:rsidRDefault="008B017D" w:rsidP="008B017D">
            <w:pPr>
              <w:widowControl w:val="0"/>
              <w:tabs>
                <w:tab w:val="left" w:pos="426"/>
                <w:tab w:val="left" w:pos="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0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культуры в XIX веке</w:t>
            </w:r>
          </w:p>
          <w:p w:rsidR="008B017D" w:rsidRPr="008B017D" w:rsidRDefault="008B017D" w:rsidP="008B017D">
            <w:pPr>
              <w:widowControl w:val="0"/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0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Ы. </w:t>
            </w:r>
            <w:proofErr w:type="spellStart"/>
            <w:r w:rsidRPr="008B0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Алтынсарин</w:t>
            </w:r>
            <w:proofErr w:type="spellEnd"/>
            <w:r w:rsidRPr="008B0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педагог-новатор</w:t>
            </w:r>
            <w:r w:rsidRPr="008B0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Общий балл- 8</w:t>
            </w:r>
          </w:p>
        </w:tc>
      </w:tr>
    </w:tbl>
    <w:p w:rsidR="008B017D" w:rsidRPr="008B017D" w:rsidRDefault="008B017D" w:rsidP="008B017D">
      <w:pPr>
        <w:widowControl w:val="0"/>
        <w:spacing w:after="0" w:line="240" w:lineRule="auto"/>
        <w:ind w:left="21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B01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Задания</w:t>
      </w:r>
      <w:r w:rsidRPr="008B01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№1</w:t>
      </w:r>
    </w:p>
    <w:p w:rsidR="008B017D" w:rsidRPr="008B017D" w:rsidRDefault="008B017D" w:rsidP="008B01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B0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Пользуясь текстом, определите ценность и значимость казахского национального обычая – «</w:t>
      </w:r>
      <w:proofErr w:type="spellStart"/>
      <w:r w:rsidRPr="008B0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асар</w:t>
      </w:r>
      <w:proofErr w:type="spellEnd"/>
      <w:r w:rsidRPr="008B0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».</w:t>
      </w:r>
      <w:r w:rsidRPr="008B017D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B017D" w:rsidRPr="008B017D" w:rsidRDefault="008B017D" w:rsidP="008B01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B017D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8B01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Древний казахский обычай «</w:t>
      </w:r>
      <w:proofErr w:type="spellStart"/>
      <w:r w:rsidRPr="008B01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асар</w:t>
      </w:r>
      <w:proofErr w:type="spellEnd"/>
      <w:r w:rsidRPr="008B01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в переводе на русский язык означает «всем миром». Главная цель этой традиции – помощь другому. Помогали всем миром, но первым делом, конечно, подключались родственники. А также те, кто живут рядом, то есть соседи. </w:t>
      </w:r>
    </w:p>
    <w:p w:rsidR="008B017D" w:rsidRPr="008B017D" w:rsidRDefault="008B017D" w:rsidP="008B01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B01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Всем аулом дружно помогали построить дом вместо сгоревшего жилища или собирали новое стадо после массового падежа скота от джута.</w:t>
      </w:r>
      <w:r w:rsidRPr="008B017D">
        <w:rPr>
          <w:rFonts w:ascii="Times New Roman" w:eastAsia="Arial" w:hAnsi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r w:rsidRPr="008B017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Все это делалось совершенно безвозмездно, искренне. Добро непременно возвращалось. Тот, кому помогли, всегда был готов откликнуться на чужую беду. </w:t>
      </w:r>
    </w:p>
    <w:p w:rsidR="008B017D" w:rsidRPr="008B017D" w:rsidRDefault="008B017D" w:rsidP="008B017D">
      <w:pPr>
        <w:tabs>
          <w:tab w:val="left" w:pos="382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B017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B01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781E47B" wp14:editId="4D2736D2">
            <wp:extent cx="5629275" cy="1533525"/>
            <wp:effectExtent l="0" t="57150" r="0" b="1047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B017D" w:rsidRPr="008B017D" w:rsidRDefault="008B017D" w:rsidP="008B01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B0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Задание№2 </w:t>
      </w:r>
      <w:r w:rsidRPr="008B0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Напишите эссе «Вклад </w:t>
      </w:r>
      <w:proofErr w:type="spellStart"/>
      <w:r w:rsidRPr="008B0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Ыбырая</w:t>
      </w:r>
      <w:proofErr w:type="spellEnd"/>
      <w:r w:rsidRPr="008B0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B0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Алтынсарина</w:t>
      </w:r>
      <w:proofErr w:type="spellEnd"/>
      <w:r w:rsidRPr="008B0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в развитие просвещения».</w:t>
      </w:r>
    </w:p>
    <w:p w:rsidR="008B017D" w:rsidRPr="008B017D" w:rsidRDefault="008B017D" w:rsidP="008B01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3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B017D" w:rsidRPr="008B017D" w:rsidRDefault="008B017D" w:rsidP="008B01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01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Критерии эссе   </w:t>
      </w:r>
    </w:p>
    <w:p w:rsidR="008B017D" w:rsidRPr="008B017D" w:rsidRDefault="008B017D" w:rsidP="008B01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Опишите не менее двух достижений </w:t>
      </w:r>
      <w:proofErr w:type="spellStart"/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>Ыбырая</w:t>
      </w:r>
      <w:proofErr w:type="spellEnd"/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>Алтынсарина</w:t>
      </w:r>
      <w:proofErr w:type="spellEnd"/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деле становления образования в Казахстане.                                                                                                                                                 </w:t>
      </w:r>
    </w:p>
    <w:p w:rsidR="008B017D" w:rsidRPr="008B017D" w:rsidRDefault="008B017D" w:rsidP="008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Изменения в образовании, которые произошли в ходе деятельности </w:t>
      </w:r>
      <w:proofErr w:type="spellStart"/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>Ыбырая</w:t>
      </w:r>
      <w:proofErr w:type="spellEnd"/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>Алтынсарина</w:t>
      </w:r>
      <w:proofErr w:type="spellEnd"/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8B017D" w:rsidRPr="008B017D" w:rsidRDefault="008B017D" w:rsidP="008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(2 изменения.)                                                                                                                                  </w:t>
      </w:r>
    </w:p>
    <w:p w:rsidR="008B017D" w:rsidRPr="008B017D" w:rsidRDefault="008B017D" w:rsidP="008B01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Сделайте вывод о вкладе </w:t>
      </w:r>
      <w:proofErr w:type="spellStart"/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>Ыбырая</w:t>
      </w:r>
      <w:proofErr w:type="spellEnd"/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>Алтынсарина</w:t>
      </w:r>
      <w:proofErr w:type="spellEnd"/>
      <w:r w:rsidRPr="008B0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развитие просвещения</w:t>
      </w:r>
    </w:p>
    <w:p w:rsidR="00D04003" w:rsidRPr="008B017D" w:rsidRDefault="008B017D" w:rsidP="008B01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017D">
        <w:rPr>
          <w:rFonts w:ascii="Times New Roman" w:hAnsi="Times New Roman" w:cs="Times New Roman"/>
          <w:sz w:val="24"/>
          <w:szCs w:val="24"/>
          <w:lang w:val="ru-RU"/>
        </w:rPr>
        <w:t>1.</w:t>
      </w:r>
    </w:p>
    <w:p w:rsidR="008B017D" w:rsidRPr="008B017D" w:rsidRDefault="008B017D" w:rsidP="008B01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017D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8B017D" w:rsidRPr="008B017D" w:rsidRDefault="008B017D" w:rsidP="008B01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017D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8B017D" w:rsidRPr="008B017D" w:rsidRDefault="008B017D" w:rsidP="008B01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017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B4470" w:rsidRDefault="008B017D" w:rsidP="008B01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017D">
        <w:rPr>
          <w:rFonts w:ascii="Times New Roman" w:hAnsi="Times New Roman" w:cs="Times New Roman"/>
          <w:sz w:val="24"/>
          <w:szCs w:val="24"/>
          <w:lang w:val="ru-RU"/>
        </w:rPr>
        <w:t>5.</w:t>
      </w:r>
    </w:p>
    <w:p w:rsidR="008B017D" w:rsidRPr="002B4470" w:rsidRDefault="002B4470" w:rsidP="002B44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Выполненное задание отправьте мне на </w:t>
      </w:r>
      <w:r>
        <w:rPr>
          <w:rFonts w:ascii="Times New Roman" w:hAnsi="Times New Roman" w:cs="Times New Roman"/>
          <w:sz w:val="24"/>
          <w:szCs w:val="24"/>
        </w:rPr>
        <w:t>WhatsApp</w:t>
      </w:r>
      <w:r w:rsidRPr="002B4470">
        <w:rPr>
          <w:rFonts w:ascii="Times New Roman" w:hAnsi="Times New Roman" w:cs="Times New Roman"/>
          <w:sz w:val="24"/>
          <w:szCs w:val="24"/>
          <w:lang w:val="ru-RU"/>
        </w:rPr>
        <w:t xml:space="preserve"> 87470691778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или на почту </w:t>
      </w:r>
      <w:hyperlink r:id="rId10" w:history="1">
        <w:r w:rsidRPr="00D4557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8</w:t>
        </w:r>
        <w:r w:rsidRPr="00D45575">
          <w:rPr>
            <w:rStyle w:val="a3"/>
            <w:rFonts w:ascii="Times New Roman" w:hAnsi="Times New Roman" w:cs="Times New Roman"/>
            <w:sz w:val="24"/>
            <w:szCs w:val="24"/>
          </w:rPr>
          <w:t>vklass</w:t>
        </w:r>
        <w:r w:rsidRPr="00D4557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D45575">
          <w:rPr>
            <w:rStyle w:val="a3"/>
            <w:rFonts w:ascii="Times New Roman" w:hAnsi="Times New Roman" w:cs="Times New Roman"/>
            <w:sz w:val="24"/>
            <w:szCs w:val="24"/>
          </w:rPr>
          <w:t>history</w:t>
        </w:r>
        <w:r w:rsidRPr="00D4557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D45575">
          <w:rPr>
            <w:rStyle w:val="a3"/>
            <w:rFonts w:ascii="Times New Roman" w:hAnsi="Times New Roman" w:cs="Times New Roman"/>
            <w:sz w:val="24"/>
            <w:szCs w:val="24"/>
          </w:rPr>
          <w:t>mail</w:t>
        </w:r>
        <w:r w:rsidRPr="00D4557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45575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2B44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sectPr w:rsidR="008B017D" w:rsidRPr="002B44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1C36"/>
    <w:multiLevelType w:val="multilevel"/>
    <w:tmpl w:val="EBC8E9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26879"/>
    <w:multiLevelType w:val="multilevel"/>
    <w:tmpl w:val="EBC8E9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0D"/>
    <w:rsid w:val="002B4470"/>
    <w:rsid w:val="008B017D"/>
    <w:rsid w:val="00D04003"/>
    <w:rsid w:val="00E0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2572"/>
  <w15:chartTrackingRefBased/>
  <w15:docId w15:val="{FE5EACF3-EA65-4DDB-AA17-A02C0DE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6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3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mailto:8vklass_history@mail.ru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3628F9-38E3-44AF-B2A5-CDCA57BE13AA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8537AC5-D454-49CA-AF30-07E2A3A917F3}">
      <dgm:prSet phldrT="[Текст]"/>
      <dgm:spPr>
        <a:xfrm>
          <a:off x="1761230" y="611"/>
          <a:ext cx="2392563" cy="1509214"/>
        </a:xfrm>
        <a:prstGeom prst="rect">
          <a:avLst/>
        </a:prstGeom>
        <a:blipFill rotWithShape="0">
          <a:blip xmlns:r="http://schemas.openxmlformats.org/officeDocument/2006/relationships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ценноть и значимость.</a:t>
          </a:r>
        </a:p>
      </dgm:t>
    </dgm:pt>
    <dgm:pt modelId="{E670BFEF-3327-4FBF-A161-1C90DED77EF6}" type="parTrans" cxnId="{73609CC1-65AB-40DA-A2DF-71339B7AD961}">
      <dgm:prSet/>
      <dgm:spPr/>
      <dgm:t>
        <a:bodyPr/>
        <a:lstStyle/>
        <a:p>
          <a:endParaRPr lang="ru-RU"/>
        </a:p>
      </dgm:t>
    </dgm:pt>
    <dgm:pt modelId="{D44FD4F3-DDD9-40B4-9DEE-63B18F28FE94}" type="sibTrans" cxnId="{73609CC1-65AB-40DA-A2DF-71339B7AD961}">
      <dgm:prSet/>
      <dgm:spPr/>
      <dgm:t>
        <a:bodyPr/>
        <a:lstStyle/>
        <a:p>
          <a:endParaRPr lang="ru-RU"/>
        </a:p>
      </dgm:t>
    </dgm:pt>
    <dgm:pt modelId="{3939D874-A393-46B6-BEA3-0990EC97B86A}">
      <dgm:prSet phldrT="[Текст]"/>
      <dgm:spPr>
        <a:xfrm>
          <a:off x="179429" y="1850993"/>
          <a:ext cx="1624610" cy="183493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516703B4-1998-4D70-8E6B-843AAC2CA645}" type="parTrans" cxnId="{98661940-A21C-4B8D-8DE8-D996A6359C21}">
      <dgm:prSet/>
      <dgm:spPr>
        <a:xfrm>
          <a:off x="991734" y="1509825"/>
          <a:ext cx="1965778" cy="341168"/>
        </a:xfrm>
        <a:custGeom>
          <a:avLst/>
          <a:gdLst/>
          <a:ahLst/>
          <a:cxnLst/>
          <a:rect l="0" t="0" r="0" b="0"/>
          <a:pathLst>
            <a:path>
              <a:moveTo>
                <a:pt x="1965778" y="0"/>
              </a:moveTo>
              <a:lnTo>
                <a:pt x="1965778" y="170584"/>
              </a:lnTo>
              <a:lnTo>
                <a:pt x="0" y="170584"/>
              </a:lnTo>
              <a:lnTo>
                <a:pt x="0" y="34116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A3DE170-2AE7-497A-99A0-29F8214E3024}" type="sibTrans" cxnId="{98661940-A21C-4B8D-8DE8-D996A6359C21}">
      <dgm:prSet/>
      <dgm:spPr/>
      <dgm:t>
        <a:bodyPr/>
        <a:lstStyle/>
        <a:p>
          <a:endParaRPr lang="ru-RU"/>
        </a:p>
      </dgm:t>
    </dgm:pt>
    <dgm:pt modelId="{A1A78B26-B1D7-424B-B69A-E5E440B4FC63}">
      <dgm:prSet phldrT="[Текст]"/>
      <dgm:spPr>
        <a:xfrm>
          <a:off x="2145207" y="1850993"/>
          <a:ext cx="1624610" cy="1784658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698AA3AB-B945-4FDC-9543-584D62199996}" type="parTrans" cxnId="{BB63DDAB-782B-44FD-9AE6-5FD0736B33CF}">
      <dgm:prSet/>
      <dgm:spPr>
        <a:xfrm>
          <a:off x="2911792" y="1509825"/>
          <a:ext cx="91440" cy="3411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116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C49802F-7393-4EE2-9D64-048201A4ABC1}" type="sibTrans" cxnId="{BB63DDAB-782B-44FD-9AE6-5FD0736B33CF}">
      <dgm:prSet/>
      <dgm:spPr/>
      <dgm:t>
        <a:bodyPr/>
        <a:lstStyle/>
        <a:p>
          <a:endParaRPr lang="ru-RU"/>
        </a:p>
      </dgm:t>
    </dgm:pt>
    <dgm:pt modelId="{0EC0100F-51F3-46F7-AFF4-4C0FD3874A8A}">
      <dgm:prSet phldrT="[Текст]"/>
      <dgm:spPr>
        <a:xfrm>
          <a:off x="4110985" y="1850993"/>
          <a:ext cx="1624610" cy="1844094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CB5E22A9-7199-4352-BD3E-2F58553ECC58}" type="parTrans" cxnId="{7B838E5B-8D69-460E-B9E5-D391F13E98DA}">
      <dgm:prSet/>
      <dgm:spPr>
        <a:xfrm>
          <a:off x="2957512" y="1509825"/>
          <a:ext cx="1965778" cy="341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584"/>
              </a:lnTo>
              <a:lnTo>
                <a:pt x="1965778" y="170584"/>
              </a:lnTo>
              <a:lnTo>
                <a:pt x="1965778" y="34116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F02C255-15C3-4A5E-8B15-E06B4BB4B9BC}" type="sibTrans" cxnId="{7B838E5B-8D69-460E-B9E5-D391F13E98DA}">
      <dgm:prSet/>
      <dgm:spPr/>
      <dgm:t>
        <a:bodyPr/>
        <a:lstStyle/>
        <a:p>
          <a:endParaRPr lang="ru-RU"/>
        </a:p>
      </dgm:t>
    </dgm:pt>
    <dgm:pt modelId="{E6BDF557-090B-47FA-8763-58DDFF462BB3}" type="pres">
      <dgm:prSet presAssocID="{433628F9-38E3-44AF-B2A5-CDCA57BE13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FFD48D6-4531-4A41-8D42-C831D2DA72A8}" type="pres">
      <dgm:prSet presAssocID="{58537AC5-D454-49CA-AF30-07E2A3A917F3}" presName="hierRoot1" presStyleCnt="0">
        <dgm:presLayoutVars>
          <dgm:hierBranch val="init"/>
        </dgm:presLayoutVars>
      </dgm:prSet>
      <dgm:spPr/>
    </dgm:pt>
    <dgm:pt modelId="{D30F98A6-98D9-4BCA-8683-F31E5F74E412}" type="pres">
      <dgm:prSet presAssocID="{58537AC5-D454-49CA-AF30-07E2A3A917F3}" presName="rootComposite1" presStyleCnt="0"/>
      <dgm:spPr/>
    </dgm:pt>
    <dgm:pt modelId="{E11751C1-0A19-4A87-9F53-DCBC7396CA3B}" type="pres">
      <dgm:prSet presAssocID="{58537AC5-D454-49CA-AF30-07E2A3A917F3}" presName="rootText1" presStyleLbl="node0" presStyleIdx="0" presStyleCnt="1" custScaleX="147270" custScaleY="185794" custLinFactNeighborX="-4238" custLinFactNeighborY="-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C0DB9D-F408-4832-A684-FDFAAB736422}" type="pres">
      <dgm:prSet presAssocID="{58537AC5-D454-49CA-AF30-07E2A3A917F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634114C-FCA9-4ED2-AB13-97C22A0EEB98}" type="pres">
      <dgm:prSet presAssocID="{58537AC5-D454-49CA-AF30-07E2A3A917F3}" presName="hierChild2" presStyleCnt="0"/>
      <dgm:spPr/>
    </dgm:pt>
    <dgm:pt modelId="{C3D7E2B4-2B26-46E2-BD9C-B6299AA97E27}" type="pres">
      <dgm:prSet presAssocID="{516703B4-1998-4D70-8E6B-843AAC2CA645}" presName="Name37" presStyleLbl="parChTrans1D2" presStyleIdx="0" presStyleCnt="3"/>
      <dgm:spPr/>
      <dgm:t>
        <a:bodyPr/>
        <a:lstStyle/>
        <a:p>
          <a:endParaRPr lang="ru-RU"/>
        </a:p>
      </dgm:t>
    </dgm:pt>
    <dgm:pt modelId="{589A545D-EDCA-4892-9523-7E1A89D8397F}" type="pres">
      <dgm:prSet presAssocID="{3939D874-A393-46B6-BEA3-0990EC97B86A}" presName="hierRoot2" presStyleCnt="0">
        <dgm:presLayoutVars>
          <dgm:hierBranch val="init"/>
        </dgm:presLayoutVars>
      </dgm:prSet>
      <dgm:spPr/>
    </dgm:pt>
    <dgm:pt modelId="{68D66163-363F-4E84-936E-43CC6F07236E}" type="pres">
      <dgm:prSet presAssocID="{3939D874-A393-46B6-BEA3-0990EC97B86A}" presName="rootComposite" presStyleCnt="0"/>
      <dgm:spPr/>
    </dgm:pt>
    <dgm:pt modelId="{533CEB63-AC9A-4D1C-A7D2-3CB9EC87C223}" type="pres">
      <dgm:prSet presAssocID="{3939D874-A393-46B6-BEA3-0990EC97B86A}" presName="rootText" presStyleLbl="node2" presStyleIdx="0" presStyleCnt="3" custScaleY="225892" custLinFactNeighborX="-74868" custLinFactNeighborY="-113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A60C71-F777-484F-8525-48A6336BBB4B}" type="pres">
      <dgm:prSet presAssocID="{3939D874-A393-46B6-BEA3-0990EC97B86A}" presName="rootConnector" presStyleLbl="node2" presStyleIdx="0" presStyleCnt="3"/>
      <dgm:spPr/>
      <dgm:t>
        <a:bodyPr/>
        <a:lstStyle/>
        <a:p>
          <a:endParaRPr lang="ru-RU"/>
        </a:p>
      </dgm:t>
    </dgm:pt>
    <dgm:pt modelId="{613614DB-1C81-4BEA-B2EB-EF5F57FA61E8}" type="pres">
      <dgm:prSet presAssocID="{3939D874-A393-46B6-BEA3-0990EC97B86A}" presName="hierChild4" presStyleCnt="0"/>
      <dgm:spPr/>
    </dgm:pt>
    <dgm:pt modelId="{14BAB3F6-5724-468B-AC85-944D1BF1BB11}" type="pres">
      <dgm:prSet presAssocID="{3939D874-A393-46B6-BEA3-0990EC97B86A}" presName="hierChild5" presStyleCnt="0"/>
      <dgm:spPr/>
    </dgm:pt>
    <dgm:pt modelId="{32E69C27-1CBF-45FC-93DF-3DA45E6B211A}" type="pres">
      <dgm:prSet presAssocID="{698AA3AB-B945-4FDC-9543-584D62199996}" presName="Name37" presStyleLbl="parChTrans1D2" presStyleIdx="1" presStyleCnt="3"/>
      <dgm:spPr/>
      <dgm:t>
        <a:bodyPr/>
        <a:lstStyle/>
        <a:p>
          <a:endParaRPr lang="ru-RU"/>
        </a:p>
      </dgm:t>
    </dgm:pt>
    <dgm:pt modelId="{576984D0-2AAE-4A47-9532-31BB2E4A9E64}" type="pres">
      <dgm:prSet presAssocID="{A1A78B26-B1D7-424B-B69A-E5E440B4FC63}" presName="hierRoot2" presStyleCnt="0">
        <dgm:presLayoutVars>
          <dgm:hierBranch val="init"/>
        </dgm:presLayoutVars>
      </dgm:prSet>
      <dgm:spPr/>
    </dgm:pt>
    <dgm:pt modelId="{E1828340-05A5-48FC-8BD4-CEB57748369D}" type="pres">
      <dgm:prSet presAssocID="{A1A78B26-B1D7-424B-B69A-E5E440B4FC63}" presName="rootComposite" presStyleCnt="0"/>
      <dgm:spPr/>
    </dgm:pt>
    <dgm:pt modelId="{67029C2F-82BC-4E0B-9A5B-97E06C6DC718}" type="pres">
      <dgm:prSet presAssocID="{A1A78B26-B1D7-424B-B69A-E5E440B4FC63}" presName="rootText" presStyleLbl="node2" presStyleIdx="1" presStyleCnt="3" custScaleY="2197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FC4321-6C31-45D3-9339-BACBBFB86D77}" type="pres">
      <dgm:prSet presAssocID="{A1A78B26-B1D7-424B-B69A-E5E440B4FC63}" presName="rootConnector" presStyleLbl="node2" presStyleIdx="1" presStyleCnt="3"/>
      <dgm:spPr/>
      <dgm:t>
        <a:bodyPr/>
        <a:lstStyle/>
        <a:p>
          <a:endParaRPr lang="ru-RU"/>
        </a:p>
      </dgm:t>
    </dgm:pt>
    <dgm:pt modelId="{66A5A0D8-7F4F-44AD-82F4-9258209CBB9E}" type="pres">
      <dgm:prSet presAssocID="{A1A78B26-B1D7-424B-B69A-E5E440B4FC63}" presName="hierChild4" presStyleCnt="0"/>
      <dgm:spPr/>
    </dgm:pt>
    <dgm:pt modelId="{F1B8B675-F5A0-44CC-887A-561CA88ED1DA}" type="pres">
      <dgm:prSet presAssocID="{A1A78B26-B1D7-424B-B69A-E5E440B4FC63}" presName="hierChild5" presStyleCnt="0"/>
      <dgm:spPr/>
    </dgm:pt>
    <dgm:pt modelId="{401BC70C-AEAF-402F-A79D-9FDEF5CD2F2B}" type="pres">
      <dgm:prSet presAssocID="{CB5E22A9-7199-4352-BD3E-2F58553ECC58}" presName="Name37" presStyleLbl="parChTrans1D2" presStyleIdx="2" presStyleCnt="3"/>
      <dgm:spPr/>
      <dgm:t>
        <a:bodyPr/>
        <a:lstStyle/>
        <a:p>
          <a:endParaRPr lang="ru-RU"/>
        </a:p>
      </dgm:t>
    </dgm:pt>
    <dgm:pt modelId="{8A6641EA-58BF-4627-96AD-20442AA36112}" type="pres">
      <dgm:prSet presAssocID="{0EC0100F-51F3-46F7-AFF4-4C0FD3874A8A}" presName="hierRoot2" presStyleCnt="0">
        <dgm:presLayoutVars>
          <dgm:hierBranch val="init"/>
        </dgm:presLayoutVars>
      </dgm:prSet>
      <dgm:spPr/>
    </dgm:pt>
    <dgm:pt modelId="{57215E78-D8BF-4E78-BD05-125ACB9DD762}" type="pres">
      <dgm:prSet presAssocID="{0EC0100F-51F3-46F7-AFF4-4C0FD3874A8A}" presName="rootComposite" presStyleCnt="0"/>
      <dgm:spPr/>
    </dgm:pt>
    <dgm:pt modelId="{64322980-3A69-4597-97FC-59FD72BEEAF6}" type="pres">
      <dgm:prSet presAssocID="{0EC0100F-51F3-46F7-AFF4-4C0FD3874A8A}" presName="rootText" presStyleLbl="node2" presStyleIdx="2" presStyleCnt="3" custScaleY="227020" custLinFactX="17247" custLinFactNeighborX="100000" custLinFactNeighborY="141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1933B2-4A28-4BB6-89FC-449F91D2E875}" type="pres">
      <dgm:prSet presAssocID="{0EC0100F-51F3-46F7-AFF4-4C0FD3874A8A}" presName="rootConnector" presStyleLbl="node2" presStyleIdx="2" presStyleCnt="3"/>
      <dgm:spPr/>
      <dgm:t>
        <a:bodyPr/>
        <a:lstStyle/>
        <a:p>
          <a:endParaRPr lang="ru-RU"/>
        </a:p>
      </dgm:t>
    </dgm:pt>
    <dgm:pt modelId="{A5FEF693-D0B7-4E0A-B7FE-77E071318D84}" type="pres">
      <dgm:prSet presAssocID="{0EC0100F-51F3-46F7-AFF4-4C0FD3874A8A}" presName="hierChild4" presStyleCnt="0"/>
      <dgm:spPr/>
    </dgm:pt>
    <dgm:pt modelId="{BD40AB42-7BD1-4D2C-8809-712C3A149450}" type="pres">
      <dgm:prSet presAssocID="{0EC0100F-51F3-46F7-AFF4-4C0FD3874A8A}" presName="hierChild5" presStyleCnt="0"/>
      <dgm:spPr/>
    </dgm:pt>
    <dgm:pt modelId="{7A23518C-74A7-4E62-B4F5-2DDCAB47B0FF}" type="pres">
      <dgm:prSet presAssocID="{58537AC5-D454-49CA-AF30-07E2A3A917F3}" presName="hierChild3" presStyleCnt="0"/>
      <dgm:spPr/>
    </dgm:pt>
  </dgm:ptLst>
  <dgm:cxnLst>
    <dgm:cxn modelId="{A2C55957-41D0-49F0-A606-1424D9A51E64}" type="presOf" srcId="{CB5E22A9-7199-4352-BD3E-2F58553ECC58}" destId="{401BC70C-AEAF-402F-A79D-9FDEF5CD2F2B}" srcOrd="0" destOrd="0" presId="urn:microsoft.com/office/officeart/2005/8/layout/orgChart1"/>
    <dgm:cxn modelId="{83AB0533-4156-4E3E-A8DD-CF2C37D939D7}" type="presOf" srcId="{3939D874-A393-46B6-BEA3-0990EC97B86A}" destId="{3FA60C71-F777-484F-8525-48A6336BBB4B}" srcOrd="1" destOrd="0" presId="urn:microsoft.com/office/officeart/2005/8/layout/orgChart1"/>
    <dgm:cxn modelId="{129544EE-EA0C-4E75-B301-271EE653F2E9}" type="presOf" srcId="{3939D874-A393-46B6-BEA3-0990EC97B86A}" destId="{533CEB63-AC9A-4D1C-A7D2-3CB9EC87C223}" srcOrd="0" destOrd="0" presId="urn:microsoft.com/office/officeart/2005/8/layout/orgChart1"/>
    <dgm:cxn modelId="{7B838E5B-8D69-460E-B9E5-D391F13E98DA}" srcId="{58537AC5-D454-49CA-AF30-07E2A3A917F3}" destId="{0EC0100F-51F3-46F7-AFF4-4C0FD3874A8A}" srcOrd="2" destOrd="0" parTransId="{CB5E22A9-7199-4352-BD3E-2F58553ECC58}" sibTransId="{7F02C255-15C3-4A5E-8B15-E06B4BB4B9BC}"/>
    <dgm:cxn modelId="{F0CDB344-EA5F-4A9D-A646-DA394327DF7E}" type="presOf" srcId="{A1A78B26-B1D7-424B-B69A-E5E440B4FC63}" destId="{21FC4321-6C31-45D3-9339-BACBBFB86D77}" srcOrd="1" destOrd="0" presId="urn:microsoft.com/office/officeart/2005/8/layout/orgChart1"/>
    <dgm:cxn modelId="{73609CC1-65AB-40DA-A2DF-71339B7AD961}" srcId="{433628F9-38E3-44AF-B2A5-CDCA57BE13AA}" destId="{58537AC5-D454-49CA-AF30-07E2A3A917F3}" srcOrd="0" destOrd="0" parTransId="{E670BFEF-3327-4FBF-A161-1C90DED77EF6}" sibTransId="{D44FD4F3-DDD9-40B4-9DEE-63B18F28FE94}"/>
    <dgm:cxn modelId="{3E8EF34C-CB95-427D-AAE7-B7D5FACA1660}" type="presOf" srcId="{A1A78B26-B1D7-424B-B69A-E5E440B4FC63}" destId="{67029C2F-82BC-4E0B-9A5B-97E06C6DC718}" srcOrd="0" destOrd="0" presId="urn:microsoft.com/office/officeart/2005/8/layout/orgChart1"/>
    <dgm:cxn modelId="{BB63DDAB-782B-44FD-9AE6-5FD0736B33CF}" srcId="{58537AC5-D454-49CA-AF30-07E2A3A917F3}" destId="{A1A78B26-B1D7-424B-B69A-E5E440B4FC63}" srcOrd="1" destOrd="0" parTransId="{698AA3AB-B945-4FDC-9543-584D62199996}" sibTransId="{7C49802F-7393-4EE2-9D64-048201A4ABC1}"/>
    <dgm:cxn modelId="{7658791A-540C-45B5-A0F3-BB50B5D85491}" type="presOf" srcId="{58537AC5-D454-49CA-AF30-07E2A3A917F3}" destId="{E11751C1-0A19-4A87-9F53-DCBC7396CA3B}" srcOrd="0" destOrd="0" presId="urn:microsoft.com/office/officeart/2005/8/layout/orgChart1"/>
    <dgm:cxn modelId="{63EB09AE-717C-445B-8B8D-562BE2A24137}" type="presOf" srcId="{698AA3AB-B945-4FDC-9543-584D62199996}" destId="{32E69C27-1CBF-45FC-93DF-3DA45E6B211A}" srcOrd="0" destOrd="0" presId="urn:microsoft.com/office/officeart/2005/8/layout/orgChart1"/>
    <dgm:cxn modelId="{265A2BEC-C135-4D45-BAE6-B0072FB43C44}" type="presOf" srcId="{516703B4-1998-4D70-8E6B-843AAC2CA645}" destId="{C3D7E2B4-2B26-46E2-BD9C-B6299AA97E27}" srcOrd="0" destOrd="0" presId="urn:microsoft.com/office/officeart/2005/8/layout/orgChart1"/>
    <dgm:cxn modelId="{25BF6B4A-5FC4-440D-A74B-387939C95AF5}" type="presOf" srcId="{0EC0100F-51F3-46F7-AFF4-4C0FD3874A8A}" destId="{121933B2-4A28-4BB6-89FC-449F91D2E875}" srcOrd="1" destOrd="0" presId="urn:microsoft.com/office/officeart/2005/8/layout/orgChart1"/>
    <dgm:cxn modelId="{88AF26AF-1156-4396-BFAB-4425307F945A}" type="presOf" srcId="{58537AC5-D454-49CA-AF30-07E2A3A917F3}" destId="{B7C0DB9D-F408-4832-A684-FDFAAB736422}" srcOrd="1" destOrd="0" presId="urn:microsoft.com/office/officeart/2005/8/layout/orgChart1"/>
    <dgm:cxn modelId="{6EE92540-98BE-47F7-8C1D-F36048C3531D}" type="presOf" srcId="{0EC0100F-51F3-46F7-AFF4-4C0FD3874A8A}" destId="{64322980-3A69-4597-97FC-59FD72BEEAF6}" srcOrd="0" destOrd="0" presId="urn:microsoft.com/office/officeart/2005/8/layout/orgChart1"/>
    <dgm:cxn modelId="{3B007A06-72CA-4AB6-92EA-8FA8159A88ED}" type="presOf" srcId="{433628F9-38E3-44AF-B2A5-CDCA57BE13AA}" destId="{E6BDF557-090B-47FA-8763-58DDFF462BB3}" srcOrd="0" destOrd="0" presId="urn:microsoft.com/office/officeart/2005/8/layout/orgChart1"/>
    <dgm:cxn modelId="{98661940-A21C-4B8D-8DE8-D996A6359C21}" srcId="{58537AC5-D454-49CA-AF30-07E2A3A917F3}" destId="{3939D874-A393-46B6-BEA3-0990EC97B86A}" srcOrd="0" destOrd="0" parTransId="{516703B4-1998-4D70-8E6B-843AAC2CA645}" sibTransId="{BA3DE170-2AE7-497A-99A0-29F8214E3024}"/>
    <dgm:cxn modelId="{423F6870-7575-4514-BEB0-8150CD4BFF7D}" type="presParOf" srcId="{E6BDF557-090B-47FA-8763-58DDFF462BB3}" destId="{7FFD48D6-4531-4A41-8D42-C831D2DA72A8}" srcOrd="0" destOrd="0" presId="urn:microsoft.com/office/officeart/2005/8/layout/orgChart1"/>
    <dgm:cxn modelId="{9B5CC991-BDEF-4DA5-B337-D498A9237659}" type="presParOf" srcId="{7FFD48D6-4531-4A41-8D42-C831D2DA72A8}" destId="{D30F98A6-98D9-4BCA-8683-F31E5F74E412}" srcOrd="0" destOrd="0" presId="urn:microsoft.com/office/officeart/2005/8/layout/orgChart1"/>
    <dgm:cxn modelId="{2577AE68-947E-40CC-AA97-E0352A5FB628}" type="presParOf" srcId="{D30F98A6-98D9-4BCA-8683-F31E5F74E412}" destId="{E11751C1-0A19-4A87-9F53-DCBC7396CA3B}" srcOrd="0" destOrd="0" presId="urn:microsoft.com/office/officeart/2005/8/layout/orgChart1"/>
    <dgm:cxn modelId="{7B30622D-5032-42F4-81C4-2070822EA694}" type="presParOf" srcId="{D30F98A6-98D9-4BCA-8683-F31E5F74E412}" destId="{B7C0DB9D-F408-4832-A684-FDFAAB736422}" srcOrd="1" destOrd="0" presId="urn:microsoft.com/office/officeart/2005/8/layout/orgChart1"/>
    <dgm:cxn modelId="{F948882D-10CE-4DD2-96B4-92A5FD08739C}" type="presParOf" srcId="{7FFD48D6-4531-4A41-8D42-C831D2DA72A8}" destId="{2634114C-FCA9-4ED2-AB13-97C22A0EEB98}" srcOrd="1" destOrd="0" presId="urn:microsoft.com/office/officeart/2005/8/layout/orgChart1"/>
    <dgm:cxn modelId="{A4DA1D84-D0CA-4D05-B1BD-C0D7C07ABEDA}" type="presParOf" srcId="{2634114C-FCA9-4ED2-AB13-97C22A0EEB98}" destId="{C3D7E2B4-2B26-46E2-BD9C-B6299AA97E27}" srcOrd="0" destOrd="0" presId="urn:microsoft.com/office/officeart/2005/8/layout/orgChart1"/>
    <dgm:cxn modelId="{D612CF93-34B7-433A-922D-5F5C5FF7883B}" type="presParOf" srcId="{2634114C-FCA9-4ED2-AB13-97C22A0EEB98}" destId="{589A545D-EDCA-4892-9523-7E1A89D8397F}" srcOrd="1" destOrd="0" presId="urn:microsoft.com/office/officeart/2005/8/layout/orgChart1"/>
    <dgm:cxn modelId="{690D4FDC-3F69-4F42-B9AA-4D5BE8FFB805}" type="presParOf" srcId="{589A545D-EDCA-4892-9523-7E1A89D8397F}" destId="{68D66163-363F-4E84-936E-43CC6F07236E}" srcOrd="0" destOrd="0" presId="urn:microsoft.com/office/officeart/2005/8/layout/orgChart1"/>
    <dgm:cxn modelId="{6A56E807-1183-45CC-932B-F3F5C301E259}" type="presParOf" srcId="{68D66163-363F-4E84-936E-43CC6F07236E}" destId="{533CEB63-AC9A-4D1C-A7D2-3CB9EC87C223}" srcOrd="0" destOrd="0" presId="urn:microsoft.com/office/officeart/2005/8/layout/orgChart1"/>
    <dgm:cxn modelId="{24274BBB-A641-49A6-865D-01CAE32AF8A1}" type="presParOf" srcId="{68D66163-363F-4E84-936E-43CC6F07236E}" destId="{3FA60C71-F777-484F-8525-48A6336BBB4B}" srcOrd="1" destOrd="0" presId="urn:microsoft.com/office/officeart/2005/8/layout/orgChart1"/>
    <dgm:cxn modelId="{F86AD3B8-8C0E-4596-8896-0F725651B99D}" type="presParOf" srcId="{589A545D-EDCA-4892-9523-7E1A89D8397F}" destId="{613614DB-1C81-4BEA-B2EB-EF5F57FA61E8}" srcOrd="1" destOrd="0" presId="urn:microsoft.com/office/officeart/2005/8/layout/orgChart1"/>
    <dgm:cxn modelId="{4CA827CF-4266-4487-A975-2310C517E7A0}" type="presParOf" srcId="{589A545D-EDCA-4892-9523-7E1A89D8397F}" destId="{14BAB3F6-5724-468B-AC85-944D1BF1BB11}" srcOrd="2" destOrd="0" presId="urn:microsoft.com/office/officeart/2005/8/layout/orgChart1"/>
    <dgm:cxn modelId="{0A1A93D5-95CD-4359-B100-453220971885}" type="presParOf" srcId="{2634114C-FCA9-4ED2-AB13-97C22A0EEB98}" destId="{32E69C27-1CBF-45FC-93DF-3DA45E6B211A}" srcOrd="2" destOrd="0" presId="urn:microsoft.com/office/officeart/2005/8/layout/orgChart1"/>
    <dgm:cxn modelId="{773A1320-C255-4B7A-8C09-66C5DF74E5EA}" type="presParOf" srcId="{2634114C-FCA9-4ED2-AB13-97C22A0EEB98}" destId="{576984D0-2AAE-4A47-9532-31BB2E4A9E64}" srcOrd="3" destOrd="0" presId="urn:microsoft.com/office/officeart/2005/8/layout/orgChart1"/>
    <dgm:cxn modelId="{91EFB2DB-8873-4E2A-9B04-F52CF556113D}" type="presParOf" srcId="{576984D0-2AAE-4A47-9532-31BB2E4A9E64}" destId="{E1828340-05A5-48FC-8BD4-CEB57748369D}" srcOrd="0" destOrd="0" presId="urn:microsoft.com/office/officeart/2005/8/layout/orgChart1"/>
    <dgm:cxn modelId="{27662477-8F49-497F-B613-5A0235285B1E}" type="presParOf" srcId="{E1828340-05A5-48FC-8BD4-CEB57748369D}" destId="{67029C2F-82BC-4E0B-9A5B-97E06C6DC718}" srcOrd="0" destOrd="0" presId="urn:microsoft.com/office/officeart/2005/8/layout/orgChart1"/>
    <dgm:cxn modelId="{8D131B44-CBBE-4B77-B28B-0769F49F44BE}" type="presParOf" srcId="{E1828340-05A5-48FC-8BD4-CEB57748369D}" destId="{21FC4321-6C31-45D3-9339-BACBBFB86D77}" srcOrd="1" destOrd="0" presId="urn:microsoft.com/office/officeart/2005/8/layout/orgChart1"/>
    <dgm:cxn modelId="{A9C6A174-03D8-4EB1-9ABA-C719E89E502E}" type="presParOf" srcId="{576984D0-2AAE-4A47-9532-31BB2E4A9E64}" destId="{66A5A0D8-7F4F-44AD-82F4-9258209CBB9E}" srcOrd="1" destOrd="0" presId="urn:microsoft.com/office/officeart/2005/8/layout/orgChart1"/>
    <dgm:cxn modelId="{0F705CA4-A099-43F9-8643-82773DD00F03}" type="presParOf" srcId="{576984D0-2AAE-4A47-9532-31BB2E4A9E64}" destId="{F1B8B675-F5A0-44CC-887A-561CA88ED1DA}" srcOrd="2" destOrd="0" presId="urn:microsoft.com/office/officeart/2005/8/layout/orgChart1"/>
    <dgm:cxn modelId="{34257D13-C3A5-4A81-85E6-FB6A5EC9DD46}" type="presParOf" srcId="{2634114C-FCA9-4ED2-AB13-97C22A0EEB98}" destId="{401BC70C-AEAF-402F-A79D-9FDEF5CD2F2B}" srcOrd="4" destOrd="0" presId="urn:microsoft.com/office/officeart/2005/8/layout/orgChart1"/>
    <dgm:cxn modelId="{F49D71E7-0FCE-432B-A68C-34F560A21B91}" type="presParOf" srcId="{2634114C-FCA9-4ED2-AB13-97C22A0EEB98}" destId="{8A6641EA-58BF-4627-96AD-20442AA36112}" srcOrd="5" destOrd="0" presId="urn:microsoft.com/office/officeart/2005/8/layout/orgChart1"/>
    <dgm:cxn modelId="{CD57FCDD-D8E7-4844-B0E8-E48A52EC1CA3}" type="presParOf" srcId="{8A6641EA-58BF-4627-96AD-20442AA36112}" destId="{57215E78-D8BF-4E78-BD05-125ACB9DD762}" srcOrd="0" destOrd="0" presId="urn:microsoft.com/office/officeart/2005/8/layout/orgChart1"/>
    <dgm:cxn modelId="{FAA6C18E-2285-4C48-8A11-1B72AAA59C44}" type="presParOf" srcId="{57215E78-D8BF-4E78-BD05-125ACB9DD762}" destId="{64322980-3A69-4597-97FC-59FD72BEEAF6}" srcOrd="0" destOrd="0" presId="urn:microsoft.com/office/officeart/2005/8/layout/orgChart1"/>
    <dgm:cxn modelId="{29ED09E1-6B96-4A71-903A-C37AD62ED6D5}" type="presParOf" srcId="{57215E78-D8BF-4E78-BD05-125ACB9DD762}" destId="{121933B2-4A28-4BB6-89FC-449F91D2E875}" srcOrd="1" destOrd="0" presId="urn:microsoft.com/office/officeart/2005/8/layout/orgChart1"/>
    <dgm:cxn modelId="{B7E1895A-F60A-4A9A-858F-60CBC7ABBAE2}" type="presParOf" srcId="{8A6641EA-58BF-4627-96AD-20442AA36112}" destId="{A5FEF693-D0B7-4E0A-B7FE-77E071318D84}" srcOrd="1" destOrd="0" presId="urn:microsoft.com/office/officeart/2005/8/layout/orgChart1"/>
    <dgm:cxn modelId="{6F3E7F0B-20D8-47DF-8F42-B527DD51BAC2}" type="presParOf" srcId="{8A6641EA-58BF-4627-96AD-20442AA36112}" destId="{BD40AB42-7BD1-4D2C-8809-712C3A149450}" srcOrd="2" destOrd="0" presId="urn:microsoft.com/office/officeart/2005/8/layout/orgChart1"/>
    <dgm:cxn modelId="{156079D1-EF0C-47EB-97F9-DAA542750C04}" type="presParOf" srcId="{7FFD48D6-4531-4A41-8D42-C831D2DA72A8}" destId="{7A23518C-74A7-4E62-B4F5-2DDCAB47B0F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1BC70C-AEAF-402F-A79D-9FDEF5CD2F2B}">
      <dsp:nvSpPr>
        <dsp:cNvPr id="0" name=""/>
        <dsp:cNvSpPr/>
      </dsp:nvSpPr>
      <dsp:spPr>
        <a:xfrm>
          <a:off x="2786061" y="626390"/>
          <a:ext cx="1635035" cy="1417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584"/>
              </a:lnTo>
              <a:lnTo>
                <a:pt x="1965778" y="170584"/>
              </a:lnTo>
              <a:lnTo>
                <a:pt x="1965778" y="34116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69C27-1CBF-45FC-93DF-3DA45E6B211A}">
      <dsp:nvSpPr>
        <dsp:cNvPr id="0" name=""/>
        <dsp:cNvSpPr/>
      </dsp:nvSpPr>
      <dsp:spPr>
        <a:xfrm>
          <a:off x="2740341" y="626390"/>
          <a:ext cx="91440" cy="1416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116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D7E2B4-2B26-46E2-BD9C-B6299AA97E27}">
      <dsp:nvSpPr>
        <dsp:cNvPr id="0" name=""/>
        <dsp:cNvSpPr/>
      </dsp:nvSpPr>
      <dsp:spPr>
        <a:xfrm>
          <a:off x="1493932" y="626390"/>
          <a:ext cx="1292128" cy="103576"/>
        </a:xfrm>
        <a:custGeom>
          <a:avLst/>
          <a:gdLst/>
          <a:ahLst/>
          <a:cxnLst/>
          <a:rect l="0" t="0" r="0" b="0"/>
          <a:pathLst>
            <a:path>
              <a:moveTo>
                <a:pt x="1965778" y="0"/>
              </a:moveTo>
              <a:lnTo>
                <a:pt x="1965778" y="170584"/>
              </a:lnTo>
              <a:lnTo>
                <a:pt x="0" y="170584"/>
              </a:lnTo>
              <a:lnTo>
                <a:pt x="0" y="34116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1751C1-0A19-4A87-9F53-DCBC7396CA3B}">
      <dsp:nvSpPr>
        <dsp:cNvPr id="0" name=""/>
        <dsp:cNvSpPr/>
      </dsp:nvSpPr>
      <dsp:spPr>
        <a:xfrm>
          <a:off x="2289553" y="1"/>
          <a:ext cx="993016" cy="626388"/>
        </a:xfrm>
        <a:prstGeom prst="rect">
          <a:avLst/>
        </a:prstGeom>
        <a:blipFill rotWithShape="0">
          <a:blip xmlns:r="http://schemas.openxmlformats.org/officeDocument/2006/relationships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ценноть и значимость.</a:t>
          </a:r>
        </a:p>
      </dsp:txBody>
      <dsp:txXfrm>
        <a:off x="2289553" y="1"/>
        <a:ext cx="993016" cy="626388"/>
      </dsp:txXfrm>
    </dsp:sp>
    <dsp:sp modelId="{533CEB63-AC9A-4D1C-A7D2-3CB9EC87C223}">
      <dsp:nvSpPr>
        <dsp:cNvPr id="0" name=""/>
        <dsp:cNvSpPr/>
      </dsp:nvSpPr>
      <dsp:spPr>
        <a:xfrm>
          <a:off x="1156791" y="729966"/>
          <a:ext cx="674282" cy="761575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1156791" y="729966"/>
        <a:ext cx="674282" cy="761575"/>
      </dsp:txXfrm>
    </dsp:sp>
    <dsp:sp modelId="{67029C2F-82BC-4E0B-9A5B-97E06C6DC718}">
      <dsp:nvSpPr>
        <dsp:cNvPr id="0" name=""/>
        <dsp:cNvSpPr/>
      </dsp:nvSpPr>
      <dsp:spPr>
        <a:xfrm>
          <a:off x="2477496" y="768067"/>
          <a:ext cx="674282" cy="740709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2477496" y="768067"/>
        <a:ext cx="674282" cy="740709"/>
      </dsp:txXfrm>
    </dsp:sp>
    <dsp:sp modelId="{64322980-3A69-4597-97FC-59FD72BEEAF6}">
      <dsp:nvSpPr>
        <dsp:cNvPr id="0" name=""/>
        <dsp:cNvSpPr/>
      </dsp:nvSpPr>
      <dsp:spPr>
        <a:xfrm>
          <a:off x="4083954" y="768146"/>
          <a:ext cx="674282" cy="765378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4083954" y="768146"/>
        <a:ext cx="674282" cy="7653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2020-05-04T16:27:00Z</dcterms:created>
  <dcterms:modified xsi:type="dcterms:W3CDTF">2020-05-04T16:40:00Z</dcterms:modified>
</cp:coreProperties>
</file>