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A9" w:rsidRDefault="001216A9" w:rsidP="001216A9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</w:pPr>
      <w:r w:rsidRPr="001216A9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 xml:space="preserve">Домашнее задание для </w:t>
      </w:r>
      <w:r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 xml:space="preserve">учащихся </w:t>
      </w:r>
      <w:r w:rsidRPr="001216A9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 xml:space="preserve">11Б, </w:t>
      </w:r>
      <w:proofErr w:type="gramStart"/>
      <w:r w:rsidRPr="001216A9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В</w:t>
      </w:r>
      <w:proofErr w:type="gramEnd"/>
      <w:r w:rsidRPr="001216A9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 xml:space="preserve"> классов </w:t>
      </w:r>
    </w:p>
    <w:p w:rsidR="001216A9" w:rsidRPr="001216A9" w:rsidRDefault="001216A9" w:rsidP="001216A9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</w:pPr>
      <w:r w:rsidRPr="001216A9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 xml:space="preserve">по литературе </w:t>
      </w:r>
      <w:r w:rsidRPr="00460ED5">
        <w:rPr>
          <w:rFonts w:ascii="Helvetica" w:hAnsi="Helvetica" w:cs="Helvetica"/>
          <w:b/>
          <w:bCs/>
          <w:color w:val="333333"/>
          <w:sz w:val="32"/>
          <w:szCs w:val="32"/>
          <w:u w:val="single"/>
          <w:shd w:val="clear" w:color="auto" w:fill="FFFFFF"/>
        </w:rPr>
        <w:t>на 7 апреля</w:t>
      </w:r>
    </w:p>
    <w:p w:rsidR="001216A9" w:rsidRDefault="001216A9" w:rsidP="001216A9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Ранняя лирика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В.В. Маяковского</w:t>
      </w:r>
    </w:p>
    <w:p w:rsidR="001216A9" w:rsidRDefault="001216A9" w:rsidP="001216A9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Задание №1.  Прочитайте стихотворения В.В. Маяковского и проанализируйте их. </w:t>
      </w:r>
    </w:p>
    <w:p w:rsidR="001216A9" w:rsidRDefault="001216A9" w:rsidP="001216A9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Выявите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особенностей лирического героя.</w:t>
      </w:r>
    </w:p>
    <w:p w:rsidR="001216A9" w:rsidRDefault="001216A9" w:rsidP="001216A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– «Нате!»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– «Послушайте!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 xml:space="preserve"> – «От усталости»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– «Кофта фата»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– «Несколько слов обо мне самом»</w:t>
      </w:r>
    </w:p>
    <w:p w:rsidR="001216A9" w:rsidRDefault="001216A9" w:rsidP="001216A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Задание №2. Дайте </w:t>
      </w:r>
      <w:r w:rsidRPr="001216A9">
        <w:rPr>
          <w:rFonts w:ascii="Helvetica" w:hAnsi="Helvetica" w:cs="Helvetica"/>
          <w:b/>
          <w:color w:val="333333"/>
          <w:sz w:val="21"/>
          <w:szCs w:val="21"/>
        </w:rPr>
        <w:t>развёрнутые ответы на вопросы (письменно).</w:t>
      </w:r>
    </w:p>
    <w:p w:rsidR="001216A9" w:rsidRDefault="001216A9" w:rsidP="001216A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1216A9">
        <w:rPr>
          <w:rFonts w:ascii="Helvetica" w:hAnsi="Helvetica" w:cs="Helvetica"/>
          <w:color w:val="333333"/>
          <w:sz w:val="21"/>
          <w:szCs w:val="21"/>
        </w:rPr>
        <w:t>1)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Каким предстает в этом стихотворении лирический герой?</w:t>
      </w:r>
      <w:r>
        <w:rPr>
          <w:rFonts w:ascii="Helvetica" w:hAnsi="Helvetica" w:cs="Helvetica"/>
          <w:color w:val="333333"/>
          <w:sz w:val="21"/>
          <w:szCs w:val="21"/>
        </w:rPr>
        <w:br/>
        <w:t>2) Кому, по-вашему, могут быть адресованы эти строки?</w:t>
      </w:r>
      <w:r>
        <w:rPr>
          <w:rFonts w:ascii="Helvetica" w:hAnsi="Helvetica" w:cs="Helvetica"/>
          <w:color w:val="333333"/>
          <w:sz w:val="21"/>
          <w:szCs w:val="21"/>
        </w:rPr>
        <w:br/>
        <w:t>3) Каким ощущает себя лирический герой в этом мире?</w:t>
      </w:r>
    </w:p>
    <w:p w:rsidR="001216A9" w:rsidRDefault="001216A9" w:rsidP="001216A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216A9" w:rsidRDefault="00460ED5" w:rsidP="001216A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Отправьте работу на электронную почту. Не забудьте, что у вас литература по расписанию во вторник. Ответы необходимо прислать до 14. 00.  После 14.00 о7.04 выставлю двойки тем, кто перестал учиться.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1216A9" w:rsidRDefault="001216A9" w:rsidP="001216A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95A5A" w:rsidRDefault="00C95A5A"/>
    <w:sectPr w:rsidR="00C9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35B7"/>
    <w:multiLevelType w:val="hybridMultilevel"/>
    <w:tmpl w:val="898E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A9"/>
    <w:rsid w:val="001216A9"/>
    <w:rsid w:val="00460ED5"/>
    <w:rsid w:val="00C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2B22-9F32-49CC-84C5-049AD962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2020-04-05T17:36:00Z</dcterms:created>
  <dcterms:modified xsi:type="dcterms:W3CDTF">2020-04-05T17:50:00Z</dcterms:modified>
</cp:coreProperties>
</file>