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88" w:rsidRDefault="00F44588">
      <w:pPr>
        <w:rPr>
          <w:rFonts w:ascii="Times New Roman" w:hAnsi="Times New Roman" w:cs="Times New Roman"/>
          <w:sz w:val="28"/>
          <w:szCs w:val="28"/>
        </w:rPr>
      </w:pPr>
      <w:r w:rsidRPr="00F44588">
        <w:rPr>
          <w:rFonts w:ascii="Times New Roman" w:hAnsi="Times New Roman" w:cs="Times New Roman"/>
          <w:sz w:val="28"/>
          <w:szCs w:val="28"/>
        </w:rPr>
        <w:t>1.Площадь каждой фигуры равна количеству клеток</w:t>
      </w:r>
      <w:proofErr w:type="gramStart"/>
      <w:r w:rsidRPr="00F445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4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58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44588">
        <w:rPr>
          <w:rFonts w:ascii="Times New Roman" w:hAnsi="Times New Roman" w:cs="Times New Roman"/>
          <w:sz w:val="28"/>
          <w:szCs w:val="28"/>
        </w:rPr>
        <w:t>ак как каждая клетка равна 1 кв. ед.</w:t>
      </w:r>
      <w:r w:rsidRPr="00F44588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="00EB233C">
        <w:rPr>
          <w:rFonts w:ascii="Times New Roman" w:hAnsi="Times New Roman" w:cs="Times New Roman"/>
          <w:sz w:val="28"/>
          <w:szCs w:val="28"/>
        </w:rPr>
        <w:t>8 кв. ед.  б) 7 кв. ед.    в) 15</w:t>
      </w:r>
      <w:r w:rsidRPr="00F44588">
        <w:rPr>
          <w:rFonts w:ascii="Times New Roman" w:hAnsi="Times New Roman" w:cs="Times New Roman"/>
          <w:sz w:val="28"/>
          <w:szCs w:val="28"/>
        </w:rPr>
        <w:t xml:space="preserve"> кв. ед.</w:t>
      </w:r>
    </w:p>
    <w:p w:rsidR="00F44588" w:rsidRDefault="00F44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Недостающий элемент закрашен тёмно-синим цветом</w:t>
      </w:r>
    </w:p>
    <w:p w:rsidR="00EB233C" w:rsidRPr="00F44588" w:rsidRDefault="00F44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B233C">
        <w:rPr>
          <w:rFonts w:ascii="Times New Roman" w:hAnsi="Times New Roman" w:cs="Times New Roman"/>
          <w:sz w:val="28"/>
          <w:szCs w:val="28"/>
        </w:rPr>
        <w:t xml:space="preserve">  12 кв.ед.                      </w:t>
      </w:r>
    </w:p>
    <w:tbl>
      <w:tblPr>
        <w:tblStyle w:val="a3"/>
        <w:tblW w:w="0" w:type="auto"/>
        <w:tblLook w:val="04A0"/>
      </w:tblPr>
      <w:tblGrid>
        <w:gridCol w:w="299"/>
        <w:gridCol w:w="299"/>
        <w:gridCol w:w="299"/>
        <w:gridCol w:w="299"/>
        <w:gridCol w:w="299"/>
        <w:gridCol w:w="299"/>
        <w:gridCol w:w="299"/>
      </w:tblGrid>
      <w:tr w:rsidR="00EB233C" w:rsidTr="00892A06">
        <w:trPr>
          <w:trHeight w:val="259"/>
        </w:trPr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299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299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</w:tr>
      <w:tr w:rsidR="00EB233C" w:rsidTr="00892A06">
        <w:trPr>
          <w:trHeight w:val="246"/>
        </w:trPr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299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299" w:type="dxa"/>
          </w:tcPr>
          <w:p w:rsidR="00EB233C" w:rsidRDefault="00EB233C" w:rsidP="00892A06"/>
        </w:tc>
        <w:tc>
          <w:tcPr>
            <w:tcW w:w="299" w:type="dxa"/>
            <w:tcBorders>
              <w:bottom w:val="single" w:sz="4" w:space="0" w:color="auto"/>
            </w:tcBorders>
          </w:tcPr>
          <w:p w:rsidR="00EB233C" w:rsidRDefault="00EB233C" w:rsidP="00892A06"/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</w:tr>
      <w:tr w:rsidR="00EB233C" w:rsidTr="00892A06">
        <w:trPr>
          <w:trHeight w:val="259"/>
        </w:trPr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299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299" w:type="dxa"/>
          </w:tcPr>
          <w:p w:rsidR="00EB233C" w:rsidRDefault="00EB233C" w:rsidP="00892A06"/>
        </w:tc>
        <w:tc>
          <w:tcPr>
            <w:tcW w:w="299" w:type="dxa"/>
          </w:tcPr>
          <w:p w:rsidR="00EB233C" w:rsidRDefault="00EB233C" w:rsidP="00892A06"/>
        </w:tc>
        <w:tc>
          <w:tcPr>
            <w:tcW w:w="299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</w:tr>
      <w:tr w:rsidR="00EB233C" w:rsidTr="00892A06">
        <w:trPr>
          <w:trHeight w:val="246"/>
        </w:trPr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299" w:type="dxa"/>
          </w:tcPr>
          <w:p w:rsidR="00EB233C" w:rsidRDefault="00EB233C" w:rsidP="00892A06"/>
        </w:tc>
        <w:tc>
          <w:tcPr>
            <w:tcW w:w="299" w:type="dxa"/>
          </w:tcPr>
          <w:p w:rsidR="00EB233C" w:rsidRDefault="00EB233C" w:rsidP="00892A06"/>
        </w:tc>
        <w:tc>
          <w:tcPr>
            <w:tcW w:w="299" w:type="dxa"/>
          </w:tcPr>
          <w:p w:rsidR="00EB233C" w:rsidRDefault="00EB233C" w:rsidP="00892A06"/>
        </w:tc>
        <w:tc>
          <w:tcPr>
            <w:tcW w:w="299" w:type="dxa"/>
          </w:tcPr>
          <w:p w:rsidR="00EB233C" w:rsidRDefault="00EB233C" w:rsidP="00892A06"/>
        </w:tc>
        <w:tc>
          <w:tcPr>
            <w:tcW w:w="299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</w:tr>
      <w:tr w:rsidR="00EB233C" w:rsidTr="00892A06">
        <w:trPr>
          <w:trHeight w:val="272"/>
        </w:trPr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299" w:type="dxa"/>
            <w:shd w:val="clear" w:color="auto" w:fill="C6D9F1" w:themeFill="text2" w:themeFillTint="33"/>
          </w:tcPr>
          <w:p w:rsidR="00EB233C" w:rsidRDefault="00EB233C" w:rsidP="00892A06"/>
        </w:tc>
      </w:tr>
    </w:tbl>
    <w:p w:rsidR="00F44588" w:rsidRDefault="00F44588">
      <w:pPr>
        <w:rPr>
          <w:rFonts w:ascii="Times New Roman" w:hAnsi="Times New Roman" w:cs="Times New Roman"/>
          <w:sz w:val="28"/>
          <w:szCs w:val="28"/>
        </w:rPr>
      </w:pPr>
    </w:p>
    <w:p w:rsidR="00EB233C" w:rsidRPr="00F44588" w:rsidRDefault="00EB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13 кв. ед.</w:t>
      </w:r>
    </w:p>
    <w:tbl>
      <w:tblPr>
        <w:tblStyle w:val="a3"/>
        <w:tblpPr w:leftFromText="180" w:rightFromText="180" w:vertAnchor="text" w:horzAnchor="margin" w:tblpY="191"/>
        <w:tblW w:w="0" w:type="auto"/>
        <w:tblLook w:val="04A0"/>
      </w:tblPr>
      <w:tblGrid>
        <w:gridCol w:w="366"/>
        <w:gridCol w:w="366"/>
        <w:gridCol w:w="366"/>
        <w:gridCol w:w="366"/>
        <w:gridCol w:w="366"/>
        <w:gridCol w:w="366"/>
      </w:tblGrid>
      <w:tr w:rsidR="00EB233C" w:rsidTr="00EB233C">
        <w:trPr>
          <w:trHeight w:val="248"/>
        </w:trPr>
        <w:tc>
          <w:tcPr>
            <w:tcW w:w="366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EB233C"/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EB233C"/>
        </w:tc>
        <w:tc>
          <w:tcPr>
            <w:tcW w:w="366" w:type="dxa"/>
            <w:shd w:val="clear" w:color="auto" w:fill="17365D" w:themeFill="text2" w:themeFillShade="BF"/>
          </w:tcPr>
          <w:p w:rsidR="00EB233C" w:rsidRDefault="00EB233C" w:rsidP="00EB233C"/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EB233C"/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EB233C"/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B233C" w:rsidRDefault="00EB233C" w:rsidP="00EB233C"/>
        </w:tc>
      </w:tr>
      <w:tr w:rsidR="00EB233C" w:rsidTr="00EB233C">
        <w:trPr>
          <w:trHeight w:val="235"/>
        </w:trPr>
        <w:tc>
          <w:tcPr>
            <w:tcW w:w="366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EB233C"/>
        </w:tc>
        <w:tc>
          <w:tcPr>
            <w:tcW w:w="366" w:type="dxa"/>
            <w:shd w:val="clear" w:color="auto" w:fill="17365D" w:themeFill="text2" w:themeFillShade="BF"/>
          </w:tcPr>
          <w:p w:rsidR="00EB233C" w:rsidRDefault="00EB233C" w:rsidP="00EB233C"/>
        </w:tc>
        <w:tc>
          <w:tcPr>
            <w:tcW w:w="366" w:type="dxa"/>
          </w:tcPr>
          <w:p w:rsidR="00EB233C" w:rsidRDefault="00EB233C" w:rsidP="00EB233C"/>
        </w:tc>
        <w:tc>
          <w:tcPr>
            <w:tcW w:w="366" w:type="dxa"/>
            <w:shd w:val="clear" w:color="auto" w:fill="17365D" w:themeFill="text2" w:themeFillShade="BF"/>
          </w:tcPr>
          <w:p w:rsidR="00EB233C" w:rsidRDefault="00EB233C" w:rsidP="00EB233C"/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EB233C"/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B233C" w:rsidRDefault="00EB233C" w:rsidP="00EB233C"/>
        </w:tc>
      </w:tr>
      <w:tr w:rsidR="00EB233C" w:rsidTr="00EB233C">
        <w:trPr>
          <w:trHeight w:val="248"/>
        </w:trPr>
        <w:tc>
          <w:tcPr>
            <w:tcW w:w="366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EB233C"/>
        </w:tc>
        <w:tc>
          <w:tcPr>
            <w:tcW w:w="366" w:type="dxa"/>
            <w:tcBorders>
              <w:bottom w:val="single" w:sz="4" w:space="0" w:color="auto"/>
            </w:tcBorders>
          </w:tcPr>
          <w:p w:rsidR="00EB233C" w:rsidRDefault="00EB233C" w:rsidP="00EB233C"/>
        </w:tc>
        <w:tc>
          <w:tcPr>
            <w:tcW w:w="366" w:type="dxa"/>
          </w:tcPr>
          <w:p w:rsidR="00EB233C" w:rsidRDefault="00EB233C" w:rsidP="00EB233C"/>
        </w:tc>
        <w:tc>
          <w:tcPr>
            <w:tcW w:w="366" w:type="dxa"/>
          </w:tcPr>
          <w:p w:rsidR="00EB233C" w:rsidRDefault="00EB233C" w:rsidP="00EB233C"/>
        </w:tc>
        <w:tc>
          <w:tcPr>
            <w:tcW w:w="366" w:type="dxa"/>
            <w:shd w:val="clear" w:color="auto" w:fill="17365D" w:themeFill="text2" w:themeFillShade="BF"/>
          </w:tcPr>
          <w:p w:rsidR="00EB233C" w:rsidRDefault="00EB233C" w:rsidP="00EB233C"/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B233C" w:rsidRDefault="00EB233C" w:rsidP="00EB233C"/>
        </w:tc>
      </w:tr>
      <w:tr w:rsidR="00EB233C" w:rsidTr="00EB233C">
        <w:trPr>
          <w:trHeight w:val="248"/>
        </w:trPr>
        <w:tc>
          <w:tcPr>
            <w:tcW w:w="366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EB233C">
            <w:r>
              <w:t xml:space="preserve">          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EB233C" w:rsidRDefault="00EB233C" w:rsidP="00EB233C"/>
        </w:tc>
        <w:tc>
          <w:tcPr>
            <w:tcW w:w="366" w:type="dxa"/>
            <w:tcBorders>
              <w:bottom w:val="single" w:sz="4" w:space="0" w:color="auto"/>
            </w:tcBorders>
          </w:tcPr>
          <w:p w:rsidR="00EB233C" w:rsidRDefault="00EB233C" w:rsidP="00EB233C"/>
        </w:tc>
        <w:tc>
          <w:tcPr>
            <w:tcW w:w="366" w:type="dxa"/>
            <w:tcBorders>
              <w:bottom w:val="single" w:sz="4" w:space="0" w:color="auto"/>
            </w:tcBorders>
          </w:tcPr>
          <w:p w:rsidR="00EB233C" w:rsidRDefault="00EB233C" w:rsidP="00EB233C"/>
        </w:tc>
        <w:tc>
          <w:tcPr>
            <w:tcW w:w="366" w:type="dxa"/>
            <w:tcBorders>
              <w:bottom w:val="single" w:sz="4" w:space="0" w:color="auto"/>
            </w:tcBorders>
          </w:tcPr>
          <w:p w:rsidR="00EB233C" w:rsidRDefault="00EB233C" w:rsidP="00EB233C"/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B233C" w:rsidRDefault="00EB233C" w:rsidP="00EB233C"/>
        </w:tc>
      </w:tr>
      <w:tr w:rsidR="00EB233C" w:rsidTr="00EB233C">
        <w:trPr>
          <w:trHeight w:val="235"/>
        </w:trPr>
        <w:tc>
          <w:tcPr>
            <w:tcW w:w="366" w:type="dxa"/>
            <w:shd w:val="clear" w:color="auto" w:fill="C6D9F1" w:themeFill="text2" w:themeFillTint="33"/>
          </w:tcPr>
          <w:p w:rsidR="00EB233C" w:rsidRDefault="00EB233C" w:rsidP="00EB233C"/>
        </w:tc>
        <w:tc>
          <w:tcPr>
            <w:tcW w:w="366" w:type="dxa"/>
            <w:shd w:val="clear" w:color="auto" w:fill="C6D9F1" w:themeFill="text2" w:themeFillTint="33"/>
          </w:tcPr>
          <w:p w:rsidR="00EB233C" w:rsidRDefault="00EB233C" w:rsidP="00EB233C"/>
        </w:tc>
        <w:tc>
          <w:tcPr>
            <w:tcW w:w="366" w:type="dxa"/>
            <w:shd w:val="clear" w:color="auto" w:fill="C6D9F1" w:themeFill="text2" w:themeFillTint="33"/>
          </w:tcPr>
          <w:p w:rsidR="00EB233C" w:rsidRDefault="00EB233C" w:rsidP="00EB233C"/>
        </w:tc>
        <w:tc>
          <w:tcPr>
            <w:tcW w:w="366" w:type="dxa"/>
            <w:shd w:val="clear" w:color="auto" w:fill="C6D9F1" w:themeFill="text2" w:themeFillTint="33"/>
          </w:tcPr>
          <w:p w:rsidR="00EB233C" w:rsidRDefault="00EB233C" w:rsidP="00EB233C"/>
        </w:tc>
        <w:tc>
          <w:tcPr>
            <w:tcW w:w="366" w:type="dxa"/>
            <w:shd w:val="clear" w:color="auto" w:fill="C6D9F1" w:themeFill="text2" w:themeFillTint="33"/>
          </w:tcPr>
          <w:p w:rsidR="00EB233C" w:rsidRDefault="00EB233C" w:rsidP="00EB233C"/>
        </w:tc>
        <w:tc>
          <w:tcPr>
            <w:tcW w:w="366" w:type="dxa"/>
            <w:shd w:val="clear" w:color="auto" w:fill="C6D9F1" w:themeFill="text2" w:themeFillTint="33"/>
          </w:tcPr>
          <w:p w:rsidR="00EB233C" w:rsidRDefault="00EB233C" w:rsidP="00EB233C"/>
        </w:tc>
      </w:tr>
      <w:tr w:rsidR="00EB233C" w:rsidTr="00EB233C">
        <w:trPr>
          <w:trHeight w:val="260"/>
        </w:trPr>
        <w:tc>
          <w:tcPr>
            <w:tcW w:w="366" w:type="dxa"/>
            <w:shd w:val="clear" w:color="auto" w:fill="C6D9F1" w:themeFill="text2" w:themeFillTint="33"/>
          </w:tcPr>
          <w:p w:rsidR="00EB233C" w:rsidRDefault="00EB233C" w:rsidP="00EB233C"/>
        </w:tc>
        <w:tc>
          <w:tcPr>
            <w:tcW w:w="366" w:type="dxa"/>
            <w:shd w:val="clear" w:color="auto" w:fill="C6D9F1" w:themeFill="text2" w:themeFillTint="33"/>
          </w:tcPr>
          <w:p w:rsidR="00EB233C" w:rsidRDefault="00EB233C" w:rsidP="00EB233C"/>
        </w:tc>
        <w:tc>
          <w:tcPr>
            <w:tcW w:w="366" w:type="dxa"/>
            <w:shd w:val="clear" w:color="auto" w:fill="C6D9F1" w:themeFill="text2" w:themeFillTint="33"/>
          </w:tcPr>
          <w:p w:rsidR="00EB233C" w:rsidRDefault="00EB233C" w:rsidP="00EB233C"/>
        </w:tc>
        <w:tc>
          <w:tcPr>
            <w:tcW w:w="366" w:type="dxa"/>
            <w:shd w:val="clear" w:color="auto" w:fill="C6D9F1" w:themeFill="text2" w:themeFillTint="33"/>
          </w:tcPr>
          <w:p w:rsidR="00EB233C" w:rsidRDefault="00EB233C" w:rsidP="00EB233C"/>
        </w:tc>
        <w:tc>
          <w:tcPr>
            <w:tcW w:w="366" w:type="dxa"/>
            <w:shd w:val="clear" w:color="auto" w:fill="C6D9F1" w:themeFill="text2" w:themeFillTint="33"/>
          </w:tcPr>
          <w:p w:rsidR="00EB233C" w:rsidRDefault="00EB233C" w:rsidP="00EB233C"/>
        </w:tc>
        <w:tc>
          <w:tcPr>
            <w:tcW w:w="366" w:type="dxa"/>
            <w:shd w:val="clear" w:color="auto" w:fill="C6D9F1" w:themeFill="text2" w:themeFillTint="33"/>
          </w:tcPr>
          <w:p w:rsidR="00EB233C" w:rsidRDefault="00EB233C" w:rsidP="00EB233C"/>
        </w:tc>
      </w:tr>
    </w:tbl>
    <w:p w:rsidR="00EB233C" w:rsidRDefault="00EB233C">
      <w:pPr>
        <w:rPr>
          <w:rFonts w:ascii="Times New Roman" w:hAnsi="Times New Roman" w:cs="Times New Roman"/>
          <w:sz w:val="28"/>
          <w:szCs w:val="28"/>
        </w:rPr>
      </w:pPr>
    </w:p>
    <w:p w:rsidR="00EB233C" w:rsidRDefault="00EB233C">
      <w:pPr>
        <w:rPr>
          <w:rFonts w:ascii="Times New Roman" w:hAnsi="Times New Roman" w:cs="Times New Roman"/>
          <w:sz w:val="28"/>
          <w:szCs w:val="28"/>
        </w:rPr>
      </w:pPr>
    </w:p>
    <w:p w:rsidR="00EB233C" w:rsidRDefault="00EB233C">
      <w:pPr>
        <w:rPr>
          <w:rFonts w:ascii="Times New Roman" w:hAnsi="Times New Roman" w:cs="Times New Roman"/>
          <w:sz w:val="28"/>
          <w:szCs w:val="28"/>
        </w:rPr>
      </w:pPr>
    </w:p>
    <w:p w:rsidR="00EB233C" w:rsidRDefault="00EB233C">
      <w:pPr>
        <w:rPr>
          <w:rFonts w:ascii="Times New Roman" w:hAnsi="Times New Roman" w:cs="Times New Roman"/>
          <w:sz w:val="28"/>
          <w:szCs w:val="28"/>
        </w:rPr>
      </w:pPr>
    </w:p>
    <w:p w:rsidR="00EB233C" w:rsidRPr="00F44588" w:rsidRDefault="00EB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20 кв. ед.</w:t>
      </w:r>
    </w:p>
    <w:tbl>
      <w:tblPr>
        <w:tblStyle w:val="a3"/>
        <w:tblW w:w="0" w:type="auto"/>
        <w:tblLook w:val="04A0"/>
      </w:tblPr>
      <w:tblGrid>
        <w:gridCol w:w="336"/>
        <w:gridCol w:w="336"/>
        <w:gridCol w:w="336"/>
        <w:gridCol w:w="336"/>
        <w:gridCol w:w="336"/>
        <w:gridCol w:w="336"/>
        <w:gridCol w:w="336"/>
      </w:tblGrid>
      <w:tr w:rsidR="00EB233C" w:rsidTr="00892A06">
        <w:trPr>
          <w:trHeight w:val="249"/>
        </w:trPr>
        <w:tc>
          <w:tcPr>
            <w:tcW w:w="336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336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336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336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336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336" w:type="dxa"/>
            <w:shd w:val="clear" w:color="auto" w:fill="C6D9F1" w:themeFill="text2" w:themeFillTint="33"/>
          </w:tcPr>
          <w:p w:rsidR="00EB233C" w:rsidRDefault="00EB233C" w:rsidP="00892A06"/>
        </w:tc>
        <w:tc>
          <w:tcPr>
            <w:tcW w:w="336" w:type="dxa"/>
            <w:shd w:val="clear" w:color="auto" w:fill="C6D9F1" w:themeFill="text2" w:themeFillTint="33"/>
          </w:tcPr>
          <w:p w:rsidR="00EB233C" w:rsidRDefault="00EB233C" w:rsidP="00892A06"/>
        </w:tc>
      </w:tr>
      <w:tr w:rsidR="00EB233C" w:rsidTr="00892A06">
        <w:trPr>
          <w:trHeight w:val="263"/>
        </w:trPr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</w:tr>
      <w:tr w:rsidR="00EB233C" w:rsidTr="00892A06">
        <w:trPr>
          <w:trHeight w:val="249"/>
        </w:trPr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</w:tr>
      <w:tr w:rsidR="00EB233C" w:rsidTr="00892A06">
        <w:trPr>
          <w:trHeight w:val="263"/>
        </w:trPr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</w:tr>
      <w:tr w:rsidR="00EB233C" w:rsidTr="00892A06">
        <w:trPr>
          <w:trHeight w:val="249"/>
        </w:trPr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</w:tr>
      <w:tr w:rsidR="00EB233C" w:rsidTr="00892A06">
        <w:trPr>
          <w:trHeight w:val="263"/>
        </w:trPr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  <w:tc>
          <w:tcPr>
            <w:tcW w:w="336" w:type="dxa"/>
            <w:shd w:val="clear" w:color="auto" w:fill="17365D" w:themeFill="text2" w:themeFillShade="BF"/>
          </w:tcPr>
          <w:p w:rsidR="00EB233C" w:rsidRDefault="00EB233C" w:rsidP="00892A06"/>
        </w:tc>
      </w:tr>
    </w:tbl>
    <w:p w:rsidR="00EB233C" w:rsidRDefault="00EB233C">
      <w:pPr>
        <w:rPr>
          <w:rFonts w:ascii="Times New Roman" w:hAnsi="Times New Roman" w:cs="Times New Roman"/>
          <w:sz w:val="28"/>
          <w:szCs w:val="28"/>
        </w:rPr>
      </w:pPr>
    </w:p>
    <w:p w:rsidR="00845367" w:rsidRDefault="00EB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Вычислить площадь можно</w:t>
      </w:r>
      <w:r w:rsidR="00845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сложив посчитанные клеточки</w:t>
      </w:r>
      <w:r w:rsidR="00845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перемножив количество клеток по ширине на количество клеток по </w:t>
      </w:r>
      <w:r w:rsidR="0084536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лине</w:t>
      </w:r>
      <w:r w:rsidR="00845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получившегося прямоугольника.</w:t>
      </w:r>
    </w:p>
    <w:p w:rsidR="00EB233C" w:rsidRDefault="00EB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а)8+2=20 кв.ед. или 5*4=20 кв. ед.</w:t>
      </w:r>
    </w:p>
    <w:p w:rsidR="00EB233C" w:rsidRDefault="00EB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б)7+13=20 кв.ед.  или 5*4=20 кв.ед.</w:t>
      </w:r>
    </w:p>
    <w:p w:rsidR="00EB233C" w:rsidRPr="00F44588" w:rsidRDefault="00EB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в)15+20=35 кв.ед. или 7*5=35</w:t>
      </w:r>
      <w:r w:rsidRPr="00EB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кв.ед.</w:t>
      </w:r>
    </w:p>
    <w:sectPr w:rsidR="00EB233C" w:rsidRPr="00F44588" w:rsidSect="0020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2705"/>
    <w:rsid w:val="00207D46"/>
    <w:rsid w:val="00555C15"/>
    <w:rsid w:val="00845367"/>
    <w:rsid w:val="00D12705"/>
    <w:rsid w:val="00EB233C"/>
    <w:rsid w:val="00F4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2016-10-09T09:55:00Z</dcterms:created>
  <dcterms:modified xsi:type="dcterms:W3CDTF">2016-10-09T10:27:00Z</dcterms:modified>
</cp:coreProperties>
</file>