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DD" w:rsidRDefault="003249DD" w:rsidP="003249DD">
      <w:pPr>
        <w:spacing w:after="0"/>
      </w:pPr>
      <w:r>
        <w:t>Зачет по теме «Электролитическая диссоциация» (5 вопросов в билете из предложенных)</w:t>
      </w:r>
    </w:p>
    <w:p w:rsidR="003B2F6A" w:rsidRDefault="003B2F6A" w:rsidP="003249DD">
      <w:pPr>
        <w:spacing w:after="0"/>
      </w:pPr>
    </w:p>
    <w:p w:rsidR="003B2F6A" w:rsidRDefault="003B2F6A" w:rsidP="003249DD">
      <w:pPr>
        <w:spacing w:after="0"/>
      </w:pPr>
      <w:bookmarkStart w:id="0" w:name="_GoBack"/>
      <w:bookmarkEnd w:id="0"/>
    </w:p>
    <w:p w:rsidR="003249DD" w:rsidRDefault="003249DD" w:rsidP="003249DD">
      <w:pPr>
        <w:numPr>
          <w:ilvl w:val="0"/>
          <w:numId w:val="1"/>
        </w:numPr>
        <w:spacing w:after="0"/>
      </w:pPr>
      <w:r>
        <w:t>Что такое электролитическая диссоциация?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Вещества, растворы которых проводят электрический ток, называются….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Вещества, растворы которых не проводят электрический ток, называются….</w:t>
      </w:r>
    </w:p>
    <w:p w:rsidR="003249DD" w:rsidRDefault="003249DD" w:rsidP="003249DD">
      <w:pPr>
        <w:numPr>
          <w:ilvl w:val="0"/>
          <w:numId w:val="1"/>
        </w:numPr>
        <w:spacing w:after="0"/>
      </w:pPr>
      <w:r>
        <w:t xml:space="preserve">Вид химической связи у электролитов и </w:t>
      </w:r>
      <w:proofErr w:type="spellStart"/>
      <w:r>
        <w:t>неэлектролитов</w:t>
      </w:r>
      <w:proofErr w:type="spellEnd"/>
      <w:r>
        <w:t>?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Какие классы соединений являются электролитами?</w:t>
      </w:r>
    </w:p>
    <w:p w:rsidR="00BD7C7C" w:rsidRDefault="00BD7C7C" w:rsidP="003249DD">
      <w:pPr>
        <w:numPr>
          <w:ilvl w:val="0"/>
          <w:numId w:val="1"/>
        </w:numPr>
        <w:spacing w:after="0"/>
      </w:pPr>
      <w:r w:rsidRPr="00BD7C7C">
        <w:t xml:space="preserve">Какие классы соединений являются </w:t>
      </w:r>
      <w:proofErr w:type="spellStart"/>
      <w:r w:rsidRPr="00BD7C7C">
        <w:t>неэлектролитами</w:t>
      </w:r>
      <w:proofErr w:type="spellEnd"/>
      <w:r w:rsidRPr="00BD7C7C">
        <w:t>?</w:t>
      </w:r>
    </w:p>
    <w:p w:rsidR="003B2F6A" w:rsidRPr="00BD7C7C" w:rsidRDefault="003B2F6A" w:rsidP="003249DD">
      <w:pPr>
        <w:numPr>
          <w:ilvl w:val="0"/>
          <w:numId w:val="1"/>
        </w:numPr>
        <w:spacing w:after="0"/>
      </w:pPr>
      <w:proofErr w:type="gramStart"/>
      <w:r>
        <w:t>Приведите  3</w:t>
      </w:r>
      <w:proofErr w:type="gramEnd"/>
      <w:r>
        <w:t xml:space="preserve"> примера электролитов и 3 примера </w:t>
      </w:r>
      <w:proofErr w:type="spellStart"/>
      <w:r>
        <w:t>неэлектролитов</w:t>
      </w:r>
      <w:proofErr w:type="spellEnd"/>
    </w:p>
    <w:p w:rsidR="00BD7C7C" w:rsidRDefault="003249DD" w:rsidP="003249DD">
      <w:pPr>
        <w:numPr>
          <w:ilvl w:val="0"/>
          <w:numId w:val="1"/>
        </w:numPr>
        <w:spacing w:after="0"/>
      </w:pPr>
      <w:r>
        <w:t>Сахар и спирт</w:t>
      </w:r>
      <w:r w:rsidR="00BD7C7C" w:rsidRPr="00BD7C7C">
        <w:t xml:space="preserve"> являются электролитами или </w:t>
      </w:r>
      <w:proofErr w:type="spellStart"/>
      <w:r w:rsidR="00BD7C7C" w:rsidRPr="00BD7C7C">
        <w:t>неэлектролитами</w:t>
      </w:r>
      <w:proofErr w:type="spellEnd"/>
      <w:r w:rsidR="00BD7C7C" w:rsidRPr="00BD7C7C">
        <w:t>?</w:t>
      </w:r>
    </w:p>
    <w:p w:rsidR="003249DD" w:rsidRDefault="003249DD" w:rsidP="003249DD">
      <w:pPr>
        <w:numPr>
          <w:ilvl w:val="0"/>
          <w:numId w:val="1"/>
        </w:numPr>
        <w:spacing w:after="0"/>
      </w:pPr>
      <w:r>
        <w:t>Первое положение ТЭД?</w:t>
      </w:r>
    </w:p>
    <w:p w:rsidR="003249DD" w:rsidRDefault="003249DD" w:rsidP="003249DD">
      <w:pPr>
        <w:numPr>
          <w:ilvl w:val="0"/>
          <w:numId w:val="1"/>
        </w:numPr>
        <w:spacing w:after="0"/>
      </w:pPr>
      <w:r>
        <w:t>Второе положение ТЭД?</w:t>
      </w:r>
    </w:p>
    <w:p w:rsidR="003249DD" w:rsidRDefault="003249DD" w:rsidP="003249DD">
      <w:pPr>
        <w:numPr>
          <w:ilvl w:val="0"/>
          <w:numId w:val="1"/>
        </w:numPr>
        <w:spacing w:after="0"/>
      </w:pPr>
      <w:r>
        <w:t>Третье положение ТЭД?</w:t>
      </w:r>
    </w:p>
    <w:p w:rsidR="003249DD" w:rsidRDefault="003249DD" w:rsidP="003249DD">
      <w:pPr>
        <w:numPr>
          <w:ilvl w:val="0"/>
          <w:numId w:val="1"/>
        </w:numPr>
        <w:spacing w:after="0"/>
      </w:pPr>
      <w:r>
        <w:t>Четвертое положение ТЭД?</w:t>
      </w:r>
    </w:p>
    <w:p w:rsidR="003249DD" w:rsidRPr="00BD7C7C" w:rsidRDefault="003249DD" w:rsidP="003249DD">
      <w:pPr>
        <w:numPr>
          <w:ilvl w:val="0"/>
          <w:numId w:val="1"/>
        </w:numPr>
        <w:spacing w:after="0"/>
      </w:pPr>
      <w:r>
        <w:t>Пятое положение ТЭД?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Причина электролитической диссоциации?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Гидратация - это…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Что такое диполь? Пример системы диполь…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 Каким полюсом ориентированы молекулы воды к иону натрия?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Каким полюсом ориентированы молекулы воды к иону хлора?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 xml:space="preserve">Последовательность процессов, происходящих при диссоциации веществ </w:t>
      </w:r>
      <w:r w:rsidR="003249DD">
        <w:t>с ионным типом связи</w:t>
      </w:r>
    </w:p>
    <w:p w:rsidR="00BD7C7C" w:rsidRPr="00BD7C7C" w:rsidRDefault="00BD7C7C" w:rsidP="00852A9E">
      <w:pPr>
        <w:numPr>
          <w:ilvl w:val="0"/>
          <w:numId w:val="1"/>
        </w:numPr>
        <w:spacing w:after="0"/>
      </w:pPr>
      <w:r w:rsidRPr="00BD7C7C">
        <w:t> На какие ионы распадаются растворимые соли?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На какие ионы распадаются растворимые основания?</w:t>
      </w:r>
    </w:p>
    <w:p w:rsidR="00BD7C7C" w:rsidRDefault="00BD7C7C" w:rsidP="003249DD">
      <w:pPr>
        <w:numPr>
          <w:ilvl w:val="0"/>
          <w:numId w:val="1"/>
        </w:numPr>
        <w:spacing w:after="0"/>
      </w:pPr>
      <w:r w:rsidRPr="00BD7C7C">
        <w:t>На какие ионы распадаются растворимые кислоты?</w:t>
      </w:r>
    </w:p>
    <w:p w:rsidR="003249DD" w:rsidRPr="00BD7C7C" w:rsidRDefault="003249DD" w:rsidP="003249DD">
      <w:pPr>
        <w:numPr>
          <w:ilvl w:val="0"/>
          <w:numId w:val="1"/>
        </w:numPr>
        <w:spacing w:after="0"/>
      </w:pPr>
      <w:r>
        <w:t>Напишите диссоциацию любой кислоты, соли и основания (растворимых)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Какие соединения относятся к сильным электролитам?</w:t>
      </w:r>
    </w:p>
    <w:p w:rsidR="00BD7C7C" w:rsidRDefault="00BD7C7C" w:rsidP="003249DD">
      <w:pPr>
        <w:numPr>
          <w:ilvl w:val="0"/>
          <w:numId w:val="1"/>
        </w:numPr>
        <w:spacing w:after="0"/>
      </w:pPr>
      <w:r w:rsidRPr="00BD7C7C">
        <w:t>Какие соединения относятся к слабым электролитам?</w:t>
      </w:r>
    </w:p>
    <w:p w:rsidR="003249DD" w:rsidRPr="00BD7C7C" w:rsidRDefault="003249DD" w:rsidP="003249DD">
      <w:pPr>
        <w:numPr>
          <w:ilvl w:val="0"/>
          <w:numId w:val="1"/>
        </w:numPr>
        <w:spacing w:after="0"/>
      </w:pPr>
      <w:r>
        <w:t xml:space="preserve">Какие соединения относятся к </w:t>
      </w:r>
      <w:proofErr w:type="spellStart"/>
      <w:r>
        <w:t>неэлектролитам</w:t>
      </w:r>
      <w:proofErr w:type="spellEnd"/>
      <w:r>
        <w:t>?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Перечислите сильные кислоты</w:t>
      </w:r>
      <w:r w:rsidR="003B2F6A">
        <w:t xml:space="preserve"> – 3 шт. (формула и название)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Перечислите слабые кислоты</w:t>
      </w:r>
      <w:r w:rsidR="003B2F6A">
        <w:t xml:space="preserve"> – 3 шт. (формула и название)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Перечислите сильные основания</w:t>
      </w:r>
      <w:r w:rsidR="003B2F6A">
        <w:t xml:space="preserve"> – 3 шт. (формула и название)</w:t>
      </w:r>
    </w:p>
    <w:p w:rsidR="00BD7C7C" w:rsidRDefault="00BD7C7C" w:rsidP="003249DD">
      <w:pPr>
        <w:numPr>
          <w:ilvl w:val="0"/>
          <w:numId w:val="1"/>
        </w:numPr>
        <w:spacing w:after="0"/>
      </w:pPr>
      <w:r w:rsidRPr="00BD7C7C">
        <w:t>Перечислите слабые основания</w:t>
      </w:r>
      <w:r w:rsidR="003B2F6A">
        <w:t xml:space="preserve"> – 3 шт. (формула и название)</w:t>
      </w:r>
    </w:p>
    <w:p w:rsidR="003B2F6A" w:rsidRDefault="003B2F6A" w:rsidP="003249DD">
      <w:pPr>
        <w:numPr>
          <w:ilvl w:val="0"/>
          <w:numId w:val="1"/>
        </w:numPr>
        <w:spacing w:after="0"/>
      </w:pPr>
      <w:r>
        <w:t>Перечислите сильные соли – 3 шт. (формула и название)</w:t>
      </w:r>
    </w:p>
    <w:p w:rsidR="003B2F6A" w:rsidRDefault="003B2F6A" w:rsidP="003B2F6A">
      <w:pPr>
        <w:numPr>
          <w:ilvl w:val="0"/>
          <w:numId w:val="1"/>
        </w:numPr>
        <w:spacing w:after="0"/>
      </w:pPr>
      <w:r>
        <w:t xml:space="preserve">Перечислите </w:t>
      </w:r>
      <w:r>
        <w:t>слабые</w:t>
      </w:r>
      <w:r>
        <w:t xml:space="preserve"> соли – 3 шт. (формула и название)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Что такое ионы?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>По знаку зарядов ионы классифицируют на…</w:t>
      </w:r>
    </w:p>
    <w:p w:rsidR="00BD7C7C" w:rsidRPr="00BD7C7C" w:rsidRDefault="00BD7C7C" w:rsidP="003249DD">
      <w:pPr>
        <w:numPr>
          <w:ilvl w:val="0"/>
          <w:numId w:val="1"/>
        </w:numPr>
        <w:spacing w:after="0"/>
      </w:pPr>
      <w:r w:rsidRPr="00BD7C7C">
        <w:t xml:space="preserve">Почему в уравнениях электролитической диссоциации ставят знак обратимости </w:t>
      </w:r>
      <w:proofErr w:type="gramStart"/>
      <w:r w:rsidRPr="00BD7C7C">
        <w:t>↔ ?</w:t>
      </w:r>
      <w:proofErr w:type="gramEnd"/>
    </w:p>
    <w:p w:rsidR="007F7E43" w:rsidRDefault="007F7E43" w:rsidP="003249DD">
      <w:pPr>
        <w:spacing w:after="0"/>
      </w:pPr>
    </w:p>
    <w:sectPr w:rsidR="007F7E43" w:rsidSect="003249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206FB"/>
    <w:multiLevelType w:val="multilevel"/>
    <w:tmpl w:val="D398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7C"/>
    <w:rsid w:val="003249DD"/>
    <w:rsid w:val="003B2F6A"/>
    <w:rsid w:val="007F7E43"/>
    <w:rsid w:val="00B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ACA30-8A42-4181-822A-1ABBF296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Vlad_PKY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Цанцук Елена Владимировна</dc:creator>
  <cp:keywords/>
  <dc:description/>
  <cp:lastModifiedBy>Цанцук Елена Владимировна</cp:lastModifiedBy>
  <cp:revision>2</cp:revision>
  <dcterms:created xsi:type="dcterms:W3CDTF">2016-03-11T22:44:00Z</dcterms:created>
  <dcterms:modified xsi:type="dcterms:W3CDTF">2016-03-12T00:02:00Z</dcterms:modified>
</cp:coreProperties>
</file>