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2B" w:rsidRPr="00BB032B" w:rsidRDefault="00BB032B" w:rsidP="00BB032B">
      <w:pPr>
        <w:pStyle w:val="a3"/>
        <w:jc w:val="both"/>
        <w:rPr>
          <w:sz w:val="24"/>
          <w:szCs w:val="24"/>
        </w:rPr>
      </w:pPr>
      <w:r w:rsidRPr="00BB032B">
        <w:rPr>
          <w:sz w:val="24"/>
          <w:szCs w:val="24"/>
        </w:rPr>
        <w:t>Существует формула определения  степени с целым отрицательным показателем.</w:t>
      </w:r>
    </w:p>
    <w:p w:rsidR="00BB032B" w:rsidRPr="00BB032B" w:rsidRDefault="00BB032B" w:rsidP="00BB032B">
      <w:pPr>
        <w:pStyle w:val="a3"/>
        <w:jc w:val="both"/>
        <w:rPr>
          <w:sz w:val="24"/>
          <w:szCs w:val="24"/>
        </w:rPr>
      </w:pPr>
      <w:r w:rsidRPr="00BB032B">
        <w:rPr>
          <w:rStyle w:val="ql-right-eqno"/>
          <w:sz w:val="24"/>
          <w:szCs w:val="24"/>
        </w:rPr>
        <w:t> </w:t>
      </w:r>
      <w:r w:rsidRPr="00BB032B">
        <w:rPr>
          <w:rStyle w:val="ql-left-eqno"/>
          <w:sz w:val="24"/>
          <w:szCs w:val="24"/>
        </w:rPr>
        <w:t> </w:t>
      </w:r>
      <w:r w:rsidRPr="00BB032B">
        <w:rPr>
          <w:sz w:val="24"/>
          <w:szCs w:val="24"/>
        </w:rPr>
        <w:drawing>
          <wp:inline distT="0" distB="0" distL="0" distR="0">
            <wp:extent cx="704850" cy="342900"/>
            <wp:effectExtent l="19050" t="0" r="0" b="0"/>
            <wp:docPr id="1" name="Рисунок 1" descr="\[{a^{ - n}} = \frac{1}{{{a^n}}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[{a^{ - n}} = \frac{1}{{{a^n}}}\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32B" w:rsidRPr="00BB032B" w:rsidRDefault="00BB032B" w:rsidP="00BB032B">
      <w:pPr>
        <w:pStyle w:val="a3"/>
        <w:jc w:val="both"/>
        <w:rPr>
          <w:sz w:val="24"/>
          <w:szCs w:val="24"/>
        </w:rPr>
      </w:pPr>
      <w:r w:rsidRPr="00BB032B">
        <w:rPr>
          <w:sz w:val="24"/>
          <w:szCs w:val="24"/>
        </w:rPr>
        <w:t xml:space="preserve">В частности, число в степени минус один — это число, обратное </w:t>
      </w:r>
      <w:proofErr w:type="gramStart"/>
      <w:r w:rsidRPr="00BB032B">
        <w:rPr>
          <w:sz w:val="24"/>
          <w:szCs w:val="24"/>
        </w:rPr>
        <w:t>данному</w:t>
      </w:r>
      <w:proofErr w:type="gramEnd"/>
      <w:r w:rsidRPr="00BB032B">
        <w:rPr>
          <w:sz w:val="24"/>
          <w:szCs w:val="24"/>
        </w:rPr>
        <w:t>:</w:t>
      </w:r>
    </w:p>
    <w:p w:rsidR="00BB032B" w:rsidRPr="00BB032B" w:rsidRDefault="00BB032B" w:rsidP="00BB032B">
      <w:pPr>
        <w:pStyle w:val="a3"/>
        <w:jc w:val="both"/>
        <w:rPr>
          <w:sz w:val="24"/>
          <w:szCs w:val="24"/>
        </w:rPr>
      </w:pPr>
      <w:r w:rsidRPr="00BB032B">
        <w:rPr>
          <w:rStyle w:val="ql-right-eqno"/>
          <w:sz w:val="24"/>
          <w:szCs w:val="24"/>
        </w:rPr>
        <w:t> </w:t>
      </w:r>
      <w:r w:rsidRPr="00BB032B">
        <w:rPr>
          <w:rStyle w:val="ql-left-eqno"/>
          <w:sz w:val="24"/>
          <w:szCs w:val="24"/>
        </w:rPr>
        <w:t> </w:t>
      </w:r>
      <w:r w:rsidRPr="00BB032B">
        <w:rPr>
          <w:sz w:val="24"/>
          <w:szCs w:val="24"/>
        </w:rPr>
        <w:drawing>
          <wp:inline distT="0" distB="0" distL="0" distR="0">
            <wp:extent cx="600075" cy="342900"/>
            <wp:effectExtent l="19050" t="0" r="9525" b="0"/>
            <wp:docPr id="2" name="Рисунок 2" descr="\[{a^{ - 1}} = \frac{1}{a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[{a^{ - 1}} = \frac{1}{a}\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32B" w:rsidRPr="00BB032B" w:rsidRDefault="00BB032B" w:rsidP="00BB032B">
      <w:pPr>
        <w:pStyle w:val="a3"/>
        <w:jc w:val="both"/>
        <w:rPr>
          <w:sz w:val="24"/>
          <w:szCs w:val="24"/>
        </w:rPr>
      </w:pPr>
      <w:r w:rsidRPr="00BB032B">
        <w:rPr>
          <w:sz w:val="24"/>
          <w:szCs w:val="24"/>
        </w:rPr>
        <w:t xml:space="preserve">Если </w:t>
      </w:r>
      <w:proofErr w:type="spellStart"/>
      <w:r w:rsidRPr="00BB032B">
        <w:rPr>
          <w:sz w:val="24"/>
          <w:szCs w:val="24"/>
        </w:rPr>
        <w:t>n</w:t>
      </w:r>
      <w:proofErr w:type="spellEnd"/>
      <w:r w:rsidRPr="00BB032B">
        <w:rPr>
          <w:sz w:val="24"/>
          <w:szCs w:val="24"/>
        </w:rPr>
        <w:t xml:space="preserve"> — целое число, то речь идет о степени с целым отрицательным показателем и равенство верно для любого </w:t>
      </w:r>
      <w:proofErr w:type="spellStart"/>
      <w:r w:rsidRPr="00BB032B">
        <w:rPr>
          <w:sz w:val="24"/>
          <w:szCs w:val="24"/>
        </w:rPr>
        <w:t>a</w:t>
      </w:r>
      <w:proofErr w:type="spellEnd"/>
      <w:r w:rsidRPr="00BB032B">
        <w:rPr>
          <w:sz w:val="24"/>
          <w:szCs w:val="24"/>
        </w:rPr>
        <w:t>, отличного от нуля.</w:t>
      </w:r>
    </w:p>
    <w:p w:rsidR="00BB032B" w:rsidRDefault="00BB032B" w:rsidP="00BB032B">
      <w:pPr>
        <w:pStyle w:val="a3"/>
        <w:jc w:val="both"/>
        <w:rPr>
          <w:sz w:val="24"/>
          <w:szCs w:val="24"/>
        </w:rPr>
      </w:pPr>
    </w:p>
    <w:p w:rsidR="00BB032B" w:rsidRPr="00BB032B" w:rsidRDefault="00BB032B" w:rsidP="00BB032B">
      <w:pPr>
        <w:pStyle w:val="a3"/>
        <w:jc w:val="both"/>
        <w:rPr>
          <w:sz w:val="24"/>
          <w:szCs w:val="24"/>
        </w:rPr>
      </w:pPr>
      <w:r w:rsidRPr="00BB032B">
        <w:rPr>
          <w:sz w:val="24"/>
          <w:szCs w:val="24"/>
        </w:rPr>
        <w:t>Пример.</w:t>
      </w:r>
    </w:p>
    <w:p w:rsidR="00BB032B" w:rsidRPr="00BB032B" w:rsidRDefault="00BB032B" w:rsidP="00BB032B">
      <w:pPr>
        <w:pStyle w:val="a3"/>
        <w:jc w:val="both"/>
        <w:rPr>
          <w:sz w:val="24"/>
          <w:szCs w:val="24"/>
        </w:rPr>
      </w:pPr>
      <w:r w:rsidRPr="00BB032B">
        <w:rPr>
          <w:rStyle w:val="ql-right-eqno"/>
          <w:sz w:val="24"/>
          <w:szCs w:val="24"/>
        </w:rPr>
        <w:t> </w:t>
      </w:r>
      <w:r w:rsidRPr="00BB032B">
        <w:rPr>
          <w:rStyle w:val="ql-left-eqno"/>
          <w:sz w:val="24"/>
          <w:szCs w:val="24"/>
        </w:rPr>
        <w:t> </w:t>
      </w:r>
      <w:r w:rsidRPr="00BB032B">
        <w:rPr>
          <w:sz w:val="24"/>
          <w:szCs w:val="24"/>
        </w:rPr>
        <w:drawing>
          <wp:inline distT="0" distB="0" distL="0" distR="0">
            <wp:extent cx="1295400" cy="352425"/>
            <wp:effectExtent l="19050" t="0" r="0" b="0"/>
            <wp:docPr id="5" name="Рисунок 5" descr="\[1){7^{ - 2}} = \frac{1}{{{7^2}}} = \frac{1}{{49}}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[1){7^{ - 2}} = \frac{1}{{{7^2}}} = \frac{1}{{49}};\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32B" w:rsidRPr="00BB032B" w:rsidRDefault="00BB032B" w:rsidP="00BB032B">
      <w:pPr>
        <w:pStyle w:val="a3"/>
        <w:jc w:val="both"/>
        <w:rPr>
          <w:sz w:val="24"/>
          <w:szCs w:val="24"/>
        </w:rPr>
      </w:pPr>
      <w:r w:rsidRPr="00BB032B">
        <w:rPr>
          <w:rStyle w:val="ql-right-eqno"/>
          <w:sz w:val="24"/>
          <w:szCs w:val="24"/>
        </w:rPr>
        <w:t> </w:t>
      </w:r>
      <w:r w:rsidRPr="00BB032B">
        <w:rPr>
          <w:rStyle w:val="ql-left-eqno"/>
          <w:sz w:val="24"/>
          <w:szCs w:val="24"/>
        </w:rPr>
        <w:t> </w:t>
      </w:r>
    </w:p>
    <w:p w:rsidR="00BB032B" w:rsidRPr="00BB032B" w:rsidRDefault="00BB032B" w:rsidP="00BB032B">
      <w:pPr>
        <w:pStyle w:val="a4"/>
        <w:shd w:val="clear" w:color="auto" w:fill="FFFFFF"/>
        <w:spacing w:before="0" w:beforeAutospacing="0" w:after="240" w:afterAutospacing="0" w:line="360" w:lineRule="atLeast"/>
        <w:rPr>
          <w:rFonts w:asciiTheme="minorHAnsi" w:hAnsiTheme="minorHAnsi"/>
          <w:color w:val="000000"/>
          <w:sz w:val="18"/>
          <w:szCs w:val="18"/>
        </w:rPr>
      </w:pPr>
    </w:p>
    <w:p w:rsidR="00A6403F" w:rsidRDefault="00A6403F"/>
    <w:sectPr w:rsidR="00A6403F" w:rsidSect="00BB0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32B"/>
    <w:rsid w:val="00152D7F"/>
    <w:rsid w:val="00716A21"/>
    <w:rsid w:val="00A6403F"/>
    <w:rsid w:val="00BB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B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center-displayed-equation">
    <w:name w:val="ql-center-displayed-equation"/>
    <w:basedOn w:val="a"/>
    <w:rsid w:val="00BB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BB032B"/>
  </w:style>
  <w:style w:type="character" w:customStyle="1" w:styleId="ql-left-eqno">
    <w:name w:val="ql-left-eqno"/>
    <w:basedOn w:val="a0"/>
    <w:rsid w:val="00BB032B"/>
  </w:style>
  <w:style w:type="paragraph" w:styleId="a5">
    <w:name w:val="Balloon Text"/>
    <w:basedOn w:val="a"/>
    <w:link w:val="a6"/>
    <w:uiPriority w:val="99"/>
    <w:semiHidden/>
    <w:unhideWhenUsed/>
    <w:rsid w:val="00BB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2016-10-12T06:38:00Z</dcterms:created>
  <dcterms:modified xsi:type="dcterms:W3CDTF">2016-10-12T06:42:00Z</dcterms:modified>
</cp:coreProperties>
</file>