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1ADD" w:rsidTr="00EC1ADD">
        <w:tc>
          <w:tcPr>
            <w:tcW w:w="4672" w:type="dxa"/>
          </w:tcPr>
          <w:p w:rsidR="00EC1ADD" w:rsidRDefault="00EC1ADD" w:rsidP="00EC1ADD"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супутника</w:t>
            </w:r>
            <w:proofErr w:type="spellEnd"/>
            <w:r>
              <w:t xml:space="preserve">, з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ведеться</w:t>
            </w:r>
            <w:proofErr w:type="spellEnd"/>
          </w:p>
          <w:p w:rsidR="00EC1ADD" w:rsidRDefault="00EC1ADD" w:rsidP="00EC1ADD">
            <w:proofErr w:type="spellStart"/>
            <w:r>
              <w:t>спостереження</w:t>
            </w:r>
            <w:proofErr w:type="spellEnd"/>
          </w:p>
        </w:tc>
        <w:tc>
          <w:tcPr>
            <w:tcW w:w="4673" w:type="dxa"/>
          </w:tcPr>
          <w:p w:rsidR="00EC1ADD" w:rsidRPr="00EC1ADD" w:rsidRDefault="00EC1ADD" w:rsidP="00EC1ADD">
            <w:pPr>
              <w:rPr>
                <w:b/>
                <w:bCs/>
              </w:rPr>
            </w:pPr>
            <w:r w:rsidRPr="00EC1ADD">
              <w:rPr>
                <w:b/>
                <w:bCs/>
              </w:rPr>
              <w:t>SOHO</w:t>
            </w:r>
          </w:p>
          <w:p w:rsidR="00EC1ADD" w:rsidRDefault="00EC1ADD"/>
        </w:tc>
      </w:tr>
      <w:tr w:rsidR="00EC1ADD" w:rsidTr="00EC1ADD">
        <w:tc>
          <w:tcPr>
            <w:tcW w:w="4672" w:type="dxa"/>
          </w:tcPr>
          <w:p w:rsidR="00EC1ADD" w:rsidRDefault="009A38A7">
            <w:r w:rsidRPr="009A38A7">
              <w:t xml:space="preserve">Дата </w:t>
            </w:r>
            <w:proofErr w:type="spellStart"/>
            <w:r w:rsidRPr="009A38A7">
              <w:t>спостереження</w:t>
            </w:r>
            <w:proofErr w:type="spellEnd"/>
          </w:p>
        </w:tc>
        <w:tc>
          <w:tcPr>
            <w:tcW w:w="4673" w:type="dxa"/>
          </w:tcPr>
          <w:p w:rsidR="00EC1ADD" w:rsidRDefault="009A38A7">
            <w:r>
              <w:t>2023.02.15</w:t>
            </w:r>
          </w:p>
        </w:tc>
      </w:tr>
      <w:tr w:rsidR="00EC1ADD" w:rsidTr="00EC1ADD">
        <w:tc>
          <w:tcPr>
            <w:tcW w:w="4672" w:type="dxa"/>
          </w:tcPr>
          <w:p w:rsidR="009A38A7" w:rsidRDefault="009A38A7" w:rsidP="009A38A7"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інструментів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</w:p>
          <w:p w:rsidR="00EC1ADD" w:rsidRDefault="009A38A7" w:rsidP="009A38A7">
            <w:proofErr w:type="spellStart"/>
            <w:r>
              <w:t>використовуються</w:t>
            </w:r>
            <w:proofErr w:type="spellEnd"/>
            <w:r>
              <w:t xml:space="preserve"> для </w:t>
            </w:r>
            <w:proofErr w:type="spellStart"/>
            <w:r>
              <w:t>спостереження</w:t>
            </w:r>
            <w:proofErr w:type="spellEnd"/>
          </w:p>
        </w:tc>
        <w:tc>
          <w:tcPr>
            <w:tcW w:w="4673" w:type="dxa"/>
          </w:tcPr>
          <w:p w:rsidR="00EC1ADD" w:rsidRDefault="009A38A7">
            <w:r w:rsidRPr="009A38A7">
              <w:t xml:space="preserve">Один из основных инструментов спутника — это EIT, расшифровывается как </w:t>
            </w:r>
            <w:proofErr w:type="spellStart"/>
            <w:r w:rsidRPr="009A38A7">
              <w:t>Extreme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ultraviolet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Imaging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Telescope</w:t>
            </w:r>
            <w:proofErr w:type="spellEnd"/>
            <w:r w:rsidRPr="009A38A7">
              <w:t xml:space="preserve"> (ультрафиолетовый телескоп).</w:t>
            </w:r>
          </w:p>
          <w:p w:rsidR="00921FE2" w:rsidRDefault="00921FE2">
            <w:r w:rsidRPr="00921FE2">
              <w:rPr>
                <w:i/>
                <w:iCs/>
              </w:rPr>
              <w:t>Также на SOHO установлен прибор MDI (</w:t>
            </w:r>
            <w:proofErr w:type="spellStart"/>
            <w:r w:rsidRPr="00921FE2">
              <w:rPr>
                <w:i/>
                <w:iCs/>
              </w:rPr>
              <w:t>Michelson</w:t>
            </w:r>
            <w:proofErr w:type="spellEnd"/>
            <w:r w:rsidRPr="00921FE2">
              <w:rPr>
                <w:i/>
                <w:iCs/>
              </w:rPr>
              <w:t xml:space="preserve"> </w:t>
            </w:r>
            <w:proofErr w:type="spellStart"/>
            <w:r w:rsidRPr="00921FE2">
              <w:rPr>
                <w:i/>
                <w:iCs/>
              </w:rPr>
              <w:t>Doppler</w:t>
            </w:r>
            <w:proofErr w:type="spellEnd"/>
            <w:r w:rsidRPr="00921FE2">
              <w:rPr>
                <w:i/>
                <w:iCs/>
              </w:rPr>
              <w:t xml:space="preserve"> </w:t>
            </w:r>
            <w:proofErr w:type="spellStart"/>
            <w:r w:rsidRPr="00921FE2">
              <w:rPr>
                <w:i/>
                <w:iCs/>
              </w:rPr>
              <w:t>Imager</w:t>
            </w:r>
            <w:proofErr w:type="spellEnd"/>
            <w:r w:rsidRPr="00921FE2">
              <w:rPr>
                <w:i/>
                <w:iCs/>
              </w:rPr>
              <w:t>-измеритель доплеровского смещения). Он позволяет снимать на длине волны 6768 ангстрем, на этой длине волны очень хорошо наблюдать Солнечные пятна.</w:t>
            </w:r>
          </w:p>
        </w:tc>
      </w:tr>
      <w:tr w:rsidR="00EC1ADD" w:rsidTr="00EC1ADD">
        <w:tc>
          <w:tcPr>
            <w:tcW w:w="4672" w:type="dxa"/>
          </w:tcPr>
          <w:p w:rsidR="009A38A7" w:rsidRDefault="009A38A7" w:rsidP="009A38A7">
            <w:bookmarkStart w:id="0" w:name="_GoBack"/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сонячних</w:t>
            </w:r>
            <w:proofErr w:type="spellEnd"/>
            <w:r>
              <w:t xml:space="preserve"> </w:t>
            </w:r>
            <w:proofErr w:type="spellStart"/>
            <w:r>
              <w:t>фільтрів</w:t>
            </w:r>
            <w:proofErr w:type="spellEnd"/>
            <w:r>
              <w:t xml:space="preserve"> (</w:t>
            </w:r>
            <w:proofErr w:type="spellStart"/>
            <w:r>
              <w:t>довжини</w:t>
            </w:r>
            <w:proofErr w:type="spellEnd"/>
          </w:p>
          <w:p w:rsidR="00EC1ADD" w:rsidRDefault="009A38A7" w:rsidP="009A38A7">
            <w:proofErr w:type="spellStart"/>
            <w:r>
              <w:t>хвиль</w:t>
            </w:r>
            <w:proofErr w:type="spellEnd"/>
            <w:r>
              <w:t>)</w:t>
            </w:r>
            <w:bookmarkEnd w:id="0"/>
          </w:p>
        </w:tc>
        <w:tc>
          <w:tcPr>
            <w:tcW w:w="4673" w:type="dxa"/>
          </w:tcPr>
          <w:p w:rsidR="00EC1ADD" w:rsidRDefault="00EC1ADD"/>
        </w:tc>
      </w:tr>
      <w:tr w:rsidR="00EC1ADD" w:rsidTr="00EC1ADD">
        <w:tc>
          <w:tcPr>
            <w:tcW w:w="4672" w:type="dxa"/>
          </w:tcPr>
          <w:p w:rsidR="00EC1ADD" w:rsidRDefault="009A38A7">
            <w:proofErr w:type="spellStart"/>
            <w:r w:rsidRPr="009A38A7">
              <w:t>Кількість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плям</w:t>
            </w:r>
            <w:proofErr w:type="spellEnd"/>
            <w:r w:rsidRPr="009A38A7">
              <w:t xml:space="preserve"> на </w:t>
            </w:r>
            <w:proofErr w:type="spellStart"/>
            <w:r w:rsidRPr="009A38A7">
              <w:t>Сонці</w:t>
            </w:r>
            <w:proofErr w:type="spellEnd"/>
          </w:p>
        </w:tc>
        <w:tc>
          <w:tcPr>
            <w:tcW w:w="4673" w:type="dxa"/>
          </w:tcPr>
          <w:p w:rsidR="00EC1ADD" w:rsidRDefault="00087C9B">
            <w:r>
              <w:rPr>
                <w:i/>
                <w:iCs/>
              </w:rPr>
              <w:t>5</w:t>
            </w:r>
          </w:p>
        </w:tc>
      </w:tr>
      <w:tr w:rsidR="00EC1ADD" w:rsidTr="00EC1ADD">
        <w:tc>
          <w:tcPr>
            <w:tcW w:w="4672" w:type="dxa"/>
          </w:tcPr>
          <w:p w:rsidR="009A38A7" w:rsidRDefault="009A38A7" w:rsidP="009A38A7">
            <w:proofErr w:type="spellStart"/>
            <w:r>
              <w:t>Геомагнітна</w:t>
            </w:r>
            <w:proofErr w:type="spellEnd"/>
            <w:r>
              <w:t xml:space="preserve"> </w:t>
            </w:r>
            <w:proofErr w:type="spellStart"/>
            <w:r>
              <w:t>ситуація</w:t>
            </w:r>
            <w:proofErr w:type="spellEnd"/>
            <w:r>
              <w:t xml:space="preserve"> на момент</w:t>
            </w:r>
          </w:p>
          <w:p w:rsidR="00EC1ADD" w:rsidRDefault="009A38A7" w:rsidP="009A38A7">
            <w:proofErr w:type="spellStart"/>
            <w:r>
              <w:t>спостереження</w:t>
            </w:r>
            <w:proofErr w:type="spellEnd"/>
          </w:p>
        </w:tc>
        <w:tc>
          <w:tcPr>
            <w:tcW w:w="4673" w:type="dxa"/>
          </w:tcPr>
          <w:p w:rsidR="00EC1ADD" w:rsidRDefault="00087C9B">
            <w:r w:rsidRPr="00087C9B">
              <w:t>K5 — слабая</w:t>
            </w:r>
          </w:p>
        </w:tc>
      </w:tr>
      <w:tr w:rsidR="00EC1ADD" w:rsidTr="00EC1ADD">
        <w:tc>
          <w:tcPr>
            <w:tcW w:w="4672" w:type="dxa"/>
          </w:tcPr>
          <w:p w:rsidR="00EC1ADD" w:rsidRDefault="009A38A7">
            <w:r w:rsidRPr="009A38A7">
              <w:t xml:space="preserve">Дата </w:t>
            </w:r>
            <w:proofErr w:type="spellStart"/>
            <w:r w:rsidRPr="009A38A7">
              <w:t>найближчої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магнітної</w:t>
            </w:r>
            <w:proofErr w:type="spellEnd"/>
            <w:r w:rsidRPr="009A38A7">
              <w:t xml:space="preserve"> </w:t>
            </w:r>
            <w:proofErr w:type="spellStart"/>
            <w:r w:rsidRPr="009A38A7">
              <w:t>бурі</w:t>
            </w:r>
            <w:proofErr w:type="spellEnd"/>
          </w:p>
        </w:tc>
        <w:tc>
          <w:tcPr>
            <w:tcW w:w="4673" w:type="dxa"/>
          </w:tcPr>
          <w:p w:rsidR="00EC1ADD" w:rsidRDefault="00B007AC">
            <w:r w:rsidRPr="00B007AC">
              <w:t xml:space="preserve">3 </w:t>
            </w:r>
            <w:proofErr w:type="spellStart"/>
            <w:r w:rsidRPr="00B007AC">
              <w:t>січня</w:t>
            </w:r>
            <w:proofErr w:type="spellEnd"/>
            <w:r w:rsidRPr="00B007AC">
              <w:t>.</w:t>
            </w:r>
          </w:p>
        </w:tc>
      </w:tr>
    </w:tbl>
    <w:p w:rsidR="008C209C" w:rsidRDefault="008C209C"/>
    <w:sectPr w:rsidR="008C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DD"/>
    <w:rsid w:val="00087C9B"/>
    <w:rsid w:val="008C209C"/>
    <w:rsid w:val="00921FE2"/>
    <w:rsid w:val="009A38A7"/>
    <w:rsid w:val="00B007AC"/>
    <w:rsid w:val="00E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6646"/>
  <w15:chartTrackingRefBased/>
  <w15:docId w15:val="{D70187D7-BF66-4856-BD56-0943B54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2023-02-15T18:12:00Z</dcterms:created>
  <dcterms:modified xsi:type="dcterms:W3CDTF">2023-02-15T19:16:00Z</dcterms:modified>
</cp:coreProperties>
</file>