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12" w:rsidRPr="00AC0112" w:rsidRDefault="00AC0112" w:rsidP="00AC0112">
      <w:pPr>
        <w:spacing w:after="0" w:line="240" w:lineRule="auto"/>
        <w:ind w:right="-22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Как расположатся магнитные стрелки, помещенные в точки А и </w:t>
      </w:r>
      <w:proofErr w:type="gramStart"/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,</w:t>
      </w:r>
      <w:proofErr w:type="gramEnd"/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при замыкании ключа?</w:t>
      </w:r>
    </w:p>
    <w:p w:rsidR="00AC0112" w:rsidRPr="00AC0112" w:rsidRDefault="00AC0112" w:rsidP="00AC0112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0112" w:rsidRPr="00AC0112" w:rsidRDefault="00AC0112" w:rsidP="00AC0112">
      <w:pPr>
        <w:spacing w:after="0" w:line="240" w:lineRule="auto"/>
        <w:ind w:right="2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112"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lang w:eastAsia="ru-RU"/>
        </w:rPr>
        <w:object w:dxaOrig="1440" w:dyaOrig="1440">
          <v:group id="_x0000_s1026" style="position:absolute;left:0;text-align:left;margin-left:244.75pt;margin-top:4.65pt;width:91.25pt;height:71.25pt;z-index:251659264" coordorigin="6335,7969" coordsize="1825,1425">
            <v:group id="_x0000_s1027" style="position:absolute;left:6335;top:7969;width:1825;height:1425" coordorigin="6290,6817" coordsize="1825,1425">
              <v:line id="_x0000_s1028" style="position:absolute" from="7005,7912" to="7005,8242"/>
              <v:shape id="_x0000_s1029" style="position:absolute;left:6606;top:6817;width:1200;height:636" coordsize="4803,1894" path="m3,769hdc8,669,,568,18,469v3,-18,35,-15,45,-30c96,387,87,304,138,259,209,197,288,174,363,124,446,,588,49,678,139v27,81,86,147,120,225c845,470,880,595,903,709v-5,180,-6,360,-15,540c885,1317,841,1379,828,1444v-4,21,-16,94,-30,120c778,1600,685,1758,648,1789v-38,32,-135,60,-135,60c478,1844,438,1853,408,1834v-30,-19,-60,-90,-60,-90c302,1513,298,1557,333,1234v4,-33,45,-76,60,-105c422,1070,447,1013,468,949v11,-34,49,-56,60,-90c555,777,573,694,663,664v22,-32,56,-56,75,-90c798,470,701,549,798,484v40,-120,-20,20,60,-60c869,413,863,391,873,379v11,-14,30,-20,45,-30c947,261,910,342,978,274v13,-13,16,-34,30,-45c1020,219,1039,222,1053,214v47,-26,90,-60,135,-90c1214,106,1248,104,1278,94v15,-5,45,-15,45,-15c1549,100,1446,67,1563,184v36,107,-15,-22,60,90c1632,287,1630,305,1638,319v18,32,60,90,60,90c1728,558,1793,694,1818,844v-5,90,-4,181,-15,270c1792,1199,1731,1265,1698,1339v-30,67,-28,146,-60,210c1630,1565,1615,1578,1608,1594v-25,57,-31,141,-90,180c1488,1794,1428,1834,1428,1834v-25,-5,-52,-4,-75,-15c1277,1781,1275,1631,1248,1549v-5,-45,-15,-90,-15,-135c1233,1304,1240,1194,1248,1084v8,-107,94,-216,150,-300c1438,724,1431,688,1503,664v40,-120,-20,20,60,-60c1643,524,1503,584,1623,544v33,-98,-13,-2,60,-60c1697,473,1700,452,1713,439v13,-13,30,-20,45,-30c1768,394,1774,376,1788,364v27,-24,90,-60,90,-60c1915,193,1989,184,2088,154v183,-55,12,-10,150,-45c2273,119,2311,121,2343,139v16,9,55,97,60,105c2440,305,2483,364,2523,424v31,47,59,177,75,240c2621,985,2623,915,2598,1354v-3,47,-27,49,-45,90c2515,1531,2502,1598,2418,1654v-38,113,13,-26,-45,90c2366,1758,2368,1777,2358,1789v-21,26,-60,35,-90,45c2233,1829,2193,1838,2163,1819v-80,-51,-76,-160,-120,-225c2023,1564,1983,1504,1983,1504v-32,-162,-22,-324,30,-480c2021,1000,2055,997,2073,979v13,-13,23,-29,30,-45c2116,905,2115,870,2133,844v58,-87,93,-152,180,-210c2420,473,2253,717,2388,544v94,-121,18,-62,105,-120c2503,409,2510,392,2523,379v13,-13,34,-16,45,-30c2578,337,2572,315,2583,304v11,-11,31,-8,45,-15c2673,266,2717,235,2763,214v29,-13,59,-24,90,-30c2903,174,3003,154,3003,154v85,5,172,-2,255,15c3284,174,3349,283,3363,304v63,95,92,219,120,330c3488,704,3498,774,3498,844v,100,-2,201,-15,300c3481,1162,3460,1173,3453,1189v-13,29,-20,60,-30,90c3417,1296,3400,1308,3393,1324v-55,124,-44,279,-165,360c3202,1763,3222,1716,3153,1819v-18,26,-60,20,-90,30c3048,1854,3018,1864,3018,1864v-25,-5,-53,-2,-75,-15c2927,1840,2917,1822,2913,1804v-19,-82,-30,-224,-45,-315c2874,1341,2845,1067,2943,919v26,-131,101,-212,210,-285c3173,604,3183,564,3213,544v44,-29,54,-32,90,-75c3366,394,3296,449,3378,394v42,-63,25,-77,90,-120c3510,211,3563,177,3633,154v60,5,122,,180,15c3837,175,3853,200,3873,214v94,66,60,50,135,75c4045,400,4135,499,4188,604v7,14,8,31,15,45c4211,665,4226,678,4233,694v13,29,30,90,30,90c4268,854,4278,924,4278,994v,227,-14,268,-60,450c4213,1464,4214,1487,4203,1504v-10,15,-23,29,-30,45c4127,1652,4163,1659,4053,1714v-41,124,-4,72,-120,150c3918,1874,3888,1894,3888,1894v-96,-32,-107,-111,-135,-195c3748,1684,3743,1669,3738,1654v-5,-15,-15,-45,-15,-45c3728,1484,3726,1359,3738,1234v3,-31,22,-59,30,-90c3778,1104,3788,1064,3798,1024v33,-130,63,-263,105,-390c3917,592,3931,546,3963,514v30,-30,60,-60,90,-90c4146,331,4022,384,4128,349v40,-120,-20,20,60,-60c4199,278,4191,254,4203,244v16,-13,40,-9,60,-15c4342,205,4424,180,4503,154v95,24,49,-2,120,105c4633,274,4653,304,4653,304v15,60,26,99,60,150c4732,529,4749,606,4773,679v7,58,30,134,30,195e" filled="f" strokeweight="1pt">
                <v:path arrowok="t"/>
              </v:shape>
              <v:line id="_x0000_s1030" style="position:absolute" from="7788,7057" to="7788,8065"/>
              <v:line id="_x0000_s1031" style="position:absolute" from="6606,7045" to="6606,8095"/>
              <v:line id="_x0000_s1032" style="position:absolute" from="6593,8087" to="7025,8087"/>
              <v:line id="_x0000_s1033" style="position:absolute" from="7126,7972" to="7126,8170" strokeweight="1.5pt"/>
              <v:line id="_x0000_s1034" style="position:absolute;flip:y" from="7126,8065" to="7345,8065"/>
              <v:line id="_x0000_s1035" style="position:absolute;flip:y" from="7351,7942" to="7469,8050"/>
              <v:line id="_x0000_s1036" style="position:absolute" from="7510,8065" to="7806,8065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7" type="#_x0000_t75" style="position:absolute;left:6290;top:7099;width:255;height:255">
                <v:imagedata r:id="rId4" o:title=""/>
              </v:shape>
              <v:shape id="_x0000_s1038" type="#_x0000_t75" style="position:absolute;left:7880;top:7114;width:235;height:255">
                <v:imagedata r:id="rId5" o:title=""/>
              </v:shape>
            </v:group>
            <v:shape id="_x0000_s1039" type="#_x0000_t75" style="position:absolute;left:7980;top:8055;width:180;height:180">
              <v:imagedata r:id="rId6" o:title=""/>
            </v:shape>
            <v:shape id="_x0000_s1040" type="#_x0000_t75" style="position:absolute;left:6405;top:8040;width:180;height:180">
              <v:imagedata r:id="rId6" o:title=""/>
            </v:shape>
          </v:group>
          <o:OLEObject Type="Embed" ProgID="Equation.3" ShapeID="_x0000_s1037" DrawAspect="Content" ObjectID="_1554888289" r:id="rId7"/>
          <o:OLEObject Type="Embed" ProgID="Equation.3" ShapeID="_x0000_s1038" DrawAspect="Content" ObjectID="_1554888290" r:id="rId8"/>
          <o:OLEObject Type="Embed" ProgID="Equation.3" ShapeID="_x0000_s1039" DrawAspect="Content" ObjectID="_1554888291" r:id="rId9"/>
          <o:OLEObject Type="Embed" ProgID="Equation.3" ShapeID="_x0000_s1040" DrawAspect="Content" ObjectID="_1554888292" r:id="rId10"/>
        </w:object>
      </w: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А.  </w:t>
      </w:r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 xml:space="preserve">Одинаково – северным полюсом вправо </w:t>
      </w:r>
      <w:proofErr w:type="gramStart"/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>по  рисунку</w:t>
      </w:r>
      <w:proofErr w:type="gramEnd"/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</w:t>
      </w:r>
      <w:r w:rsidRPr="00AC0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</w:t>
      </w:r>
    </w:p>
    <w:p w:rsidR="00AC0112" w:rsidRPr="00AC0112" w:rsidRDefault="00AC0112" w:rsidP="00AC0112">
      <w:pPr>
        <w:keepNext/>
        <w:spacing w:after="0" w:line="240" w:lineRule="auto"/>
        <w:ind w:right="2387"/>
        <w:jc w:val="both"/>
        <w:outlineLvl w:val="5"/>
        <w:rPr>
          <w:rFonts w:ascii="Times New Roman" w:eastAsia="Times New Roman" w:hAnsi="Times New Roman" w:cs="Times New Roman"/>
          <w:i/>
          <w:iCs/>
          <w:lang w:eastAsia="ru-RU"/>
        </w:rPr>
      </w:pP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Б.  </w:t>
      </w:r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>Одинаково – южным полюсом вправо по</w:t>
      </w:r>
      <w:r w:rsidRPr="00AC011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</w:t>
      </w:r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 xml:space="preserve"> рисунку.</w:t>
      </w:r>
    </w:p>
    <w:p w:rsidR="00AC0112" w:rsidRPr="00AC0112" w:rsidRDefault="00AC0112" w:rsidP="00AC0112">
      <w:pPr>
        <w:spacing w:after="0" w:line="240" w:lineRule="auto"/>
        <w:ind w:right="238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В.</w:t>
      </w:r>
      <w:r w:rsidRPr="00AC01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 xml:space="preserve">Стрелки северным полюсом </w:t>
      </w:r>
      <w:proofErr w:type="gramStart"/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>обращены  друг</w:t>
      </w:r>
      <w:proofErr w:type="gramEnd"/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 xml:space="preserve"> к </w:t>
      </w:r>
      <w:r w:rsidRPr="00AC011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другу.</w:t>
      </w:r>
    </w:p>
    <w:p w:rsidR="00AC0112" w:rsidRPr="00AC0112" w:rsidRDefault="00AC0112" w:rsidP="00AC0112">
      <w:pPr>
        <w:spacing w:after="0" w:line="240" w:lineRule="auto"/>
        <w:ind w:right="238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Г.</w:t>
      </w:r>
      <w:r w:rsidRPr="00AC01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AC0112">
        <w:rPr>
          <w:rFonts w:ascii="Times New Roman" w:eastAsia="Times New Roman" w:hAnsi="Times New Roman" w:cs="Times New Roman"/>
          <w:i/>
          <w:iCs/>
          <w:lang w:eastAsia="ru-RU"/>
        </w:rPr>
        <w:t>Стрелки южными полюсами обращены друг к   другу.</w:t>
      </w:r>
    </w:p>
    <w:p w:rsidR="00AC0112" w:rsidRPr="00AC0112" w:rsidRDefault="00AC0112" w:rsidP="00AC0112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E33980" w:rsidRDefault="00E33980"/>
    <w:p w:rsidR="00AC0112" w:rsidRDefault="00AC0112"/>
    <w:p w:rsidR="00AC0112" w:rsidRPr="00AC0112" w:rsidRDefault="00AC0112" w:rsidP="00AC0112">
      <w:pPr>
        <w:spacing w:after="0" w:line="240" w:lineRule="auto"/>
        <w:ind w:right="-1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Указать расположение магнитных полюсов.</w:t>
      </w:r>
    </w:p>
    <w:p w:rsidR="00AC0112" w:rsidRPr="00AC0112" w:rsidRDefault="00AC0112" w:rsidP="00AC0112">
      <w:pPr>
        <w:spacing w:after="0" w:line="240" w:lineRule="auto"/>
        <w:ind w:right="-1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C01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group id="_x0000_s1041" style="position:absolute;margin-left:60.75pt;margin-top:2.35pt;width:239.75pt;height:61.95pt;z-index:251661312" coordorigin="10304,2726" coordsize="4960,1468">
            <v:group id="_x0000_s1042" style="position:absolute;left:10304;top:2726;width:724;height:1468" coordorigin="9360,3078" coordsize="1038,2190" wrapcoords="9450 0 4500 1322 900 2865 -900 10580 -3150 12343 -450 14106 900 18514 7200 21159 9000 21380 11250 21380 15300 21159 21600 18955 22050 14327 23850 11461 22950 10580 20700 3306 17100 1763 11250 0 9450 0">
              <v:oval id="_x0000_s1043" style="position:absolute;left:9912;top:3282;width:480;height:1860;mso-wrap-edited:f" wrapcoords="8100 0 6750 523 2025 2787 0 5574 -675 8361 -675 13935 675 16723 3375 19510 7425 21600 8100 21600 13500 21600 14175 21600 18225 19510 20925 16723 22275 13935 22275 8361 21600 5574 19575 2787 14850 523 13500 0 8100 0"/>
              <v:oval id="_x0000_s1044" style="position:absolute;left:9360;top:3240;width:480;height:1860;mso-wrap-edited:f" wrapcoords="8100 0 6750 523 2025 2787 0 5574 -675 8361 -675 13935 675 16723 3375 19510 7425 21600 8100 21600 13500 21600 14175 21600 18225 19510 20925 16723 22275 13935 22275 8361 21600 5574 19575 2787 14850 523 13500 0 8100 0"/>
              <v:group id="_x0000_s1045" style="position:absolute;left:9720;top:3522;width:312;height:1464" coordorigin="9708,3708" coordsize="312,1134">
                <v:line id="_x0000_s1046" style="position:absolute" from="9708,3714" to="9708,4842"/>
                <v:line id="_x0000_s1047" style="position:absolute;flip:y" from="9708,3708" to="10020,3714"/>
                <v:line id="_x0000_s1048" style="position:absolute" from="10008,3708" to="10008,4830"/>
                <v:line id="_x0000_s1049" style="position:absolute" from="9708,4818" to="10008,4818"/>
              </v:group>
              <v:line id="_x0000_s1050" style="position:absolute" from="9858,3078" to="9858,3528">
                <v:stroke endarrow="block"/>
              </v:line>
              <v:line id="_x0000_s1051" style="position:absolute" from="9858,4950" to="9858,5268">
                <v:stroke endarrow="block"/>
              </v:line>
              <v:line id="_x0000_s1052" style="position:absolute;flip:y" from="10392,4068" to="10398,4230">
                <v:stroke endarrow="block"/>
              </v:line>
              <v:line id="_x0000_s1053" style="position:absolute;flip:y" from="9360,4122" to="9372,4260">
                <v:stroke endarrow="block"/>
              </v:line>
              <v:line id="_x0000_s1054" style="position:absolute;flip:y" from="9720,4200" to="10020,4212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3666;top:2765;width:443;height:1223">
              <v:textbox style="mso-next-textbox:#_x0000_s1055">
                <w:txbxContent>
                  <w:p w:rsidR="00AC0112" w:rsidRDefault="00AC0112" w:rsidP="00AC0112">
                    <w:pP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N</w:t>
                    </w:r>
                  </w:p>
                  <w:p w:rsidR="00AC0112" w:rsidRDefault="00AC0112" w:rsidP="00AC0112">
                    <w:pPr>
                      <w:rPr>
                        <w:lang w:val="en-US"/>
                      </w:rPr>
                    </w:pPr>
                  </w:p>
                  <w:p w:rsidR="00AC0112" w:rsidRDefault="00AC0112" w:rsidP="00AC0112">
                    <w:pPr>
                      <w:pStyle w:val="4"/>
                      <w:rPr>
                        <w:lang w:val="en-US"/>
                      </w:rPr>
                    </w:pPr>
                  </w:p>
                  <w:p w:rsidR="00AC0112" w:rsidRDefault="00AC0112" w:rsidP="00AC0112">
                    <w:pPr>
                      <w:pStyle w:val="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  <w:p w:rsidR="00AC0112" w:rsidRDefault="00AC0112" w:rsidP="00AC011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 </w:t>
                    </w:r>
                  </w:p>
                </w:txbxContent>
              </v:textbox>
            </v:shape>
            <v:shape id="_x0000_s1056" type="#_x0000_t202" style="position:absolute;left:14755;top:2765;width:509;height:1212">
              <v:textbox>
                <w:txbxContent>
                  <w:p w:rsidR="00AC0112" w:rsidRDefault="00AC0112" w:rsidP="00AC0112">
                    <w:pPr>
                      <w:pStyle w:val="3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S</w:t>
                    </w:r>
                  </w:p>
                  <w:p w:rsidR="00AC0112" w:rsidRDefault="00AC0112" w:rsidP="00AC0112">
                    <w:pPr>
                      <w:rPr>
                        <w:lang w:val="en-US"/>
                      </w:rPr>
                    </w:pPr>
                  </w:p>
                  <w:p w:rsidR="00AC0112" w:rsidRDefault="00AC0112" w:rsidP="00AC0112">
                    <w:pPr>
                      <w:pStyle w:val="4"/>
                      <w:rPr>
                        <w:lang w:val="en-US"/>
                      </w:rPr>
                    </w:pPr>
                  </w:p>
                  <w:p w:rsidR="00AC0112" w:rsidRDefault="00AC0112" w:rsidP="00AC0112">
                    <w:pPr>
                      <w:pStyle w:val="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57" type="#_x0000_t75" style="position:absolute;left:13275;top:3241;width:255;height:255">
              <v:imagedata r:id="rId4" o:title=""/>
            </v:shape>
            <v:shape id="_x0000_s1058" type="#_x0000_t75" style="position:absolute;left:14385;top:3241;width:235;height:255">
              <v:imagedata r:id="rId11" o:title=""/>
            </v:shape>
          </v:group>
          <o:OLEObject Type="Embed" ProgID="Equation.3" ShapeID="_x0000_s1057" DrawAspect="Content" ObjectID="_1554888293" r:id="rId12"/>
          <o:OLEObject Type="Embed" ProgID="Equation.3" ShapeID="_x0000_s1058" DrawAspect="Content" ObjectID="_1554888294" r:id="rId13"/>
        </w:object>
      </w:r>
    </w:p>
    <w:p w:rsidR="00AC0112" w:rsidRPr="00AC0112" w:rsidRDefault="00AC0112" w:rsidP="00AC0112">
      <w:pPr>
        <w:spacing w:after="0" w:line="240" w:lineRule="auto"/>
        <w:ind w:right="-1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</w:t>
      </w:r>
    </w:p>
    <w:p w:rsidR="00AC0112" w:rsidRPr="00AC0112" w:rsidRDefault="00AC0112" w:rsidP="00AC0112">
      <w:pPr>
        <w:spacing w:after="0" w:line="240" w:lineRule="auto"/>
        <w:ind w:right="-1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C01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AC0112" w:rsidRPr="00AC0112" w:rsidRDefault="00AC0112" w:rsidP="00AC0112">
      <w:pPr>
        <w:spacing w:after="0" w:line="240" w:lineRule="auto"/>
        <w:ind w:right="-1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0112" w:rsidRPr="00AC0112" w:rsidRDefault="00AC0112" w:rsidP="00AC0112">
      <w:pPr>
        <w:spacing w:after="0" w:line="240" w:lineRule="auto"/>
        <w:ind w:right="-1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0112" w:rsidRPr="00AC0112" w:rsidRDefault="00AC0112" w:rsidP="00AC0112">
      <w:pPr>
        <w:spacing w:after="0" w:line="240" w:lineRule="auto"/>
        <w:ind w:right="-1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C0112" w:rsidRDefault="00AC0112">
      <w:bookmarkStart w:id="0" w:name="_GoBack"/>
      <w:bookmarkEnd w:id="0"/>
    </w:p>
    <w:sectPr w:rsidR="00AC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12"/>
    <w:rsid w:val="00AC0112"/>
    <w:rsid w:val="00E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22483229-EE7A-4E00-BCB1-0A27790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11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4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2017-04-28T09:32:00Z</dcterms:created>
  <dcterms:modified xsi:type="dcterms:W3CDTF">2017-04-28T09:38:00Z</dcterms:modified>
</cp:coreProperties>
</file>