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E1" w:rsidRPr="00A642C1" w:rsidRDefault="007012E1" w:rsidP="007012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642C1">
        <w:rPr>
          <w:rFonts w:ascii="Times New Roman" w:hAnsi="Times New Roman" w:cs="Times New Roman"/>
          <w:sz w:val="28"/>
          <w:szCs w:val="28"/>
        </w:rPr>
        <w:t>Тема урока: Золотая Орда: государственный строй, население, экономика, культура.</w:t>
      </w:r>
    </w:p>
    <w:p w:rsidR="007012E1" w:rsidRPr="00A642C1" w:rsidRDefault="007012E1" w:rsidP="007012E1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  <w:shd w:val="clear" w:color="auto" w:fill="FFFFFF"/>
        </w:rPr>
      </w:pPr>
      <w:r w:rsidRPr="00A642C1">
        <w:rPr>
          <w:sz w:val="28"/>
          <w:szCs w:val="28"/>
        </w:rPr>
        <w:t xml:space="preserve">1. Сегодня </w:t>
      </w:r>
      <w:r w:rsidRPr="00A642C1">
        <w:rPr>
          <w:color w:val="1D1D1B"/>
          <w:sz w:val="28"/>
          <w:szCs w:val="28"/>
          <w:shd w:val="clear" w:color="auto" w:fill="FFFFFF"/>
        </w:rPr>
        <w:t>вы проследите исторический путь крупнейшего государства Евразии XIV в. – Золотой Орды. Оно было создано ханом Батыем после возвращения из похода в Центральную Европу в 1242-1243 гг. Сначала это государство входило в состав Монгольской империи, но вскоре после смерти Батыя в 1256 г. оно получило полную самостоятельность. Русские земли более чем на два столетия попали в вассальную зависимость от Золотой Орды: население платило дань – ордынский выход, а князей утверждали ханы. Ордынское владычество способствовало началу экономического отставания русских земель от стран Западной Европы, привело к изменению характера княжеской власти.</w:t>
      </w:r>
    </w:p>
    <w:p w:rsidR="007012E1" w:rsidRPr="00A642C1" w:rsidRDefault="007012E1" w:rsidP="007012E1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ВАЖНО!</w:t>
      </w:r>
    </w:p>
    <w:p w:rsidR="007012E1" w:rsidRPr="00A642C1" w:rsidRDefault="007012E1" w:rsidP="007012E1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В середине XIV в. Золотая Орда была сильнейшим государством Восточной Европы и северо-западной части Азии. В административном отношении Золотая Орда делилась на улусы, согласно традиционному устройству кочевых государств. Улус </w:t>
      </w:r>
      <w:proofErr w:type="spellStart"/>
      <w:r w:rsidRPr="00A642C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Джучи</w:t>
      </w:r>
      <w:proofErr w:type="spellEnd"/>
      <w:r w:rsidRPr="00A642C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после 1242 года разделился на два крыла: правое (западное) и левое (восточное). Старшим считалось правое крыло, представлявшее собой Улус Батыя. Международная торговля имела центральное значение для экономического развития Орды, её столица Сарай принадлежала к числу крупнейших городов средневекового мира. Русские земли не входили в Золотую Орду, а попали в экономическую и политическую зависимость от неё – население платило дань и подчинялось распоряжениям ханов. Ордынское владычество оказало большое влияние на историю Руси. Оно способствовало началу экономического отставания русских земель от стран Западной Европы, привело к изменению характера княжеской власти. При этом развивались экономические и культурные связи Руси и населения Золотой Орды, других стран Востока.</w:t>
      </w:r>
    </w:p>
    <w:p w:rsidR="007012E1" w:rsidRPr="00A642C1" w:rsidRDefault="007012E1" w:rsidP="007012E1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A642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84BED" wp14:editId="19356EEF">
                <wp:simplePos x="0" y="0"/>
                <wp:positionH relativeFrom="column">
                  <wp:posOffset>2687320</wp:posOffset>
                </wp:positionH>
                <wp:positionV relativeFrom="paragraph">
                  <wp:posOffset>2477044</wp:posOffset>
                </wp:positionV>
                <wp:extent cx="290286" cy="580571"/>
                <wp:effectExtent l="0" t="38100" r="52705" b="2921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286" cy="58057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11.6pt;margin-top:195.05pt;width:22.85pt;height:45.7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" strokecolor="#4579b8 [3044]">
                <v:stroke endarrow="open"/>
              </v:shape>
            </w:pict>
          </mc:Fallback>
        </mc:AlternateContent>
      </w:r>
      <w:r w:rsidRPr="00A642C1">
        <w:rPr>
          <w:rFonts w:ascii="Times New Roman" w:hAnsi="Times New Roman" w:cs="Times New Roman"/>
          <w:sz w:val="28"/>
          <w:szCs w:val="28"/>
        </w:rPr>
        <w:t xml:space="preserve">2. Просмотреть видеоролик по ссылке </w:t>
      </w:r>
      <w:hyperlink r:id="rId6" w:history="1">
        <w:r w:rsidRPr="00A642C1">
          <w:rPr>
            <w:rStyle w:val="a4"/>
            <w:rFonts w:ascii="Times New Roman" w:hAnsi="Times New Roman" w:cs="Times New Roman"/>
            <w:sz w:val="28"/>
            <w:szCs w:val="28"/>
          </w:rPr>
          <w:t>https://resh.edu.ru/subject/lesson/7919/main/254319/</w:t>
        </w:r>
      </w:hyperlink>
    </w:p>
    <w:p w:rsidR="007012E1" w:rsidRPr="00A642C1" w:rsidRDefault="007012E1" w:rsidP="007012E1">
      <w:pPr>
        <w:rPr>
          <w:rFonts w:ascii="Times New Roman" w:hAnsi="Times New Roman" w:cs="Times New Roman"/>
          <w:sz w:val="28"/>
          <w:szCs w:val="28"/>
        </w:rPr>
      </w:pPr>
      <w:r w:rsidRPr="00A642C1">
        <w:rPr>
          <w:rFonts w:ascii="Times New Roman" w:hAnsi="Times New Roman" w:cs="Times New Roman"/>
          <w:sz w:val="28"/>
          <w:szCs w:val="28"/>
        </w:rPr>
        <w:t>3. Прочитать параграф  18 (учебник «история России», часть 2)</w:t>
      </w:r>
    </w:p>
    <w:p w:rsidR="007012E1" w:rsidRPr="00A642C1" w:rsidRDefault="00A642C1" w:rsidP="00701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Выполнить 5</w:t>
      </w:r>
      <w:bookmarkStart w:id="0" w:name="_GoBack"/>
      <w:bookmarkEnd w:id="0"/>
      <w:r w:rsidR="007012E1" w:rsidRPr="00A642C1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7012E1" w:rsidRPr="00A642C1" w:rsidRDefault="007012E1" w:rsidP="00701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Задание 1</w:t>
      </w:r>
      <w:r w:rsidRPr="00A6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012E1" w:rsidRPr="00A642C1" w:rsidRDefault="007012E1" w:rsidP="007012E1">
      <w:pPr>
        <w:shd w:val="clear" w:color="auto" w:fill="FFFFFF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Отметьте положения, которые относятся к последствиям монгольского нашествия.</w:t>
      </w:r>
    </w:p>
    <w:p w:rsidR="007012E1" w:rsidRPr="00A642C1" w:rsidRDefault="007012E1" w:rsidP="00701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20.4pt;height:18.15pt" o:ole="">
            <v:imagedata r:id="rId7" o:title=""/>
          </v:shape>
          <w:control r:id="rId8" w:name="DefaultOcxName10" w:shapeid="_x0000_i1088"/>
        </w:object>
      </w:r>
    </w:p>
    <w:p w:rsidR="007012E1" w:rsidRPr="00A642C1" w:rsidRDefault="007012E1" w:rsidP="00701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Многочисленные людские потери</w:t>
      </w:r>
    </w:p>
    <w:p w:rsidR="007012E1" w:rsidRPr="00A642C1" w:rsidRDefault="007012E1" w:rsidP="00701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405" w:dyaOrig="360">
          <v:shape id="_x0000_i1087" type="#_x0000_t75" style="width:20.4pt;height:18.15pt" o:ole="">
            <v:imagedata r:id="rId7" o:title=""/>
          </v:shape>
          <w:control r:id="rId9" w:name="DefaultOcxName11" w:shapeid="_x0000_i1087"/>
        </w:object>
      </w:r>
    </w:p>
    <w:p w:rsidR="007012E1" w:rsidRPr="00A642C1" w:rsidRDefault="007012E1" w:rsidP="00701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Насаждение в русских землях кочевого скотоводства</w:t>
      </w:r>
    </w:p>
    <w:p w:rsidR="007012E1" w:rsidRPr="00A642C1" w:rsidRDefault="007012E1" w:rsidP="00701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405" w:dyaOrig="360">
          <v:shape id="_x0000_i1086" type="#_x0000_t75" style="width:20.4pt;height:18.15pt" o:ole="">
            <v:imagedata r:id="rId7" o:title=""/>
          </v:shape>
          <w:control r:id="rId10" w:name="DefaultOcxName21" w:shapeid="_x0000_i1086"/>
        </w:object>
      </w:r>
    </w:p>
    <w:p w:rsidR="007012E1" w:rsidRPr="00A642C1" w:rsidRDefault="007012E1" w:rsidP="00701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Ослабление внешнеторговых связей Руси</w:t>
      </w:r>
    </w:p>
    <w:p w:rsidR="007012E1" w:rsidRPr="00A642C1" w:rsidRDefault="007012E1" w:rsidP="00701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405" w:dyaOrig="360">
          <v:shape id="_x0000_i1085" type="#_x0000_t75" style="width:20.4pt;height:18.15pt" o:ole="">
            <v:imagedata r:id="rId7" o:title=""/>
          </v:shape>
          <w:control r:id="rId11" w:name="DefaultOcxName31" w:shapeid="_x0000_i1085"/>
        </w:object>
      </w:r>
    </w:p>
    <w:p w:rsidR="007012E1" w:rsidRPr="00A642C1" w:rsidRDefault="007012E1" w:rsidP="00701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Закрытие монастырей</w:t>
      </w:r>
    </w:p>
    <w:p w:rsidR="007012E1" w:rsidRPr="00A642C1" w:rsidRDefault="007012E1" w:rsidP="00701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405" w:dyaOrig="360">
          <v:shape id="_x0000_i1084" type="#_x0000_t75" style="width:20.4pt;height:18.15pt" o:ole="">
            <v:imagedata r:id="rId7" o:title=""/>
          </v:shape>
          <w:control r:id="rId12" w:name="DefaultOcxName41" w:shapeid="_x0000_i1084"/>
        </w:object>
      </w:r>
    </w:p>
    <w:p w:rsidR="007012E1" w:rsidRPr="00A642C1" w:rsidRDefault="007012E1" w:rsidP="00701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Разорение и запустение городов</w:t>
      </w:r>
    </w:p>
    <w:p w:rsidR="007012E1" w:rsidRPr="00A642C1" w:rsidRDefault="007012E1" w:rsidP="00701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405" w:dyaOrig="360">
          <v:shape id="_x0000_i1083" type="#_x0000_t75" style="width:20.4pt;height:18.15pt" o:ole="">
            <v:imagedata r:id="rId7" o:title=""/>
          </v:shape>
          <w:control r:id="rId13" w:name="DefaultOcxName51" w:shapeid="_x0000_i1083"/>
        </w:object>
      </w:r>
    </w:p>
    <w:p w:rsidR="007012E1" w:rsidRPr="00A642C1" w:rsidRDefault="007012E1" w:rsidP="00701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Утрата секретов многих ремёсел</w:t>
      </w:r>
    </w:p>
    <w:p w:rsidR="007012E1" w:rsidRPr="00A642C1" w:rsidRDefault="007012E1" w:rsidP="00701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2E1" w:rsidRPr="00A642C1" w:rsidRDefault="007012E1" w:rsidP="007012E1">
      <w:pPr>
        <w:rPr>
          <w:rFonts w:ascii="Times New Roman" w:hAnsi="Times New Roman" w:cs="Times New Roman"/>
          <w:sz w:val="28"/>
          <w:szCs w:val="28"/>
        </w:rPr>
      </w:pPr>
      <w:r w:rsidRPr="00A642C1">
        <w:rPr>
          <w:rFonts w:ascii="Times New Roman" w:hAnsi="Times New Roman" w:cs="Times New Roman"/>
          <w:b/>
          <w:sz w:val="28"/>
          <w:szCs w:val="28"/>
          <w:u w:val="single"/>
        </w:rPr>
        <w:t>Задание 2</w:t>
      </w:r>
      <w:r w:rsidRPr="00A642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2E1" w:rsidRPr="00A642C1" w:rsidRDefault="00CA2891" w:rsidP="00CA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="007012E1" w:rsidRPr="00A642C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Прямые потомки Чингисхана.</w:t>
      </w:r>
    </w:p>
    <w:p w:rsidR="007012E1" w:rsidRPr="00A642C1" w:rsidRDefault="00CA2891" w:rsidP="00CA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 </w:t>
      </w:r>
      <w:r w:rsidR="007012E1" w:rsidRPr="00A642C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Государство, первоначально часть Монгольской империи.</w:t>
      </w:r>
    </w:p>
    <w:p w:rsidR="007012E1" w:rsidRPr="00A642C1" w:rsidRDefault="00CA2891" w:rsidP="00CA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3. </w:t>
      </w:r>
      <w:r w:rsidR="007012E1" w:rsidRPr="00A642C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Монгольский хан, с которым связан расцвет Золотой Орды в XIV веке.</w:t>
      </w:r>
    </w:p>
    <w:p w:rsidR="007012E1" w:rsidRPr="00A642C1" w:rsidRDefault="00CA2891" w:rsidP="00CA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</w:t>
      </w:r>
      <w:r w:rsidR="007012E1" w:rsidRPr="00A642C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Представители хана на Руси, сборщики дани.</w:t>
      </w:r>
    </w:p>
    <w:p w:rsidR="007012E1" w:rsidRPr="00A642C1" w:rsidRDefault="00CA2891" w:rsidP="00CA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5. </w:t>
      </w:r>
      <w:r w:rsidR="007012E1" w:rsidRPr="00A642C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 XIV в. государственная религия Золотой Орды.</w:t>
      </w:r>
    </w:p>
    <w:p w:rsidR="007012E1" w:rsidRPr="00A642C1" w:rsidRDefault="00CA2891" w:rsidP="00CA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6. </w:t>
      </w:r>
      <w:r w:rsidR="007012E1" w:rsidRPr="00A642C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Ханская грамота на управление княжеством.</w:t>
      </w:r>
    </w:p>
    <w:p w:rsidR="007012E1" w:rsidRPr="00A642C1" w:rsidRDefault="00CA2891" w:rsidP="00CA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</w:t>
      </w:r>
      <w:r w:rsidR="007012E1" w:rsidRPr="00A642C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Ханские чиновники, проводившие перепись населения.</w:t>
      </w:r>
    </w:p>
    <w:p w:rsidR="00CA2891" w:rsidRPr="00A642C1" w:rsidRDefault="00CA2891" w:rsidP="00701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012E1" w:rsidRPr="00A642C1" w:rsidRDefault="007012E1" w:rsidP="0070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Задание 3.</w:t>
      </w:r>
      <w:r w:rsidRPr="00A6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673F1" w:rsidRPr="00A642C1" w:rsidRDefault="000673F1" w:rsidP="000673F1">
      <w:pPr>
        <w:shd w:val="clear" w:color="auto" w:fill="FFFFFF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Установите соответствие между именами исторических личностей и фактами их биографии.</w:t>
      </w:r>
    </w:p>
    <w:p w:rsidR="000673F1" w:rsidRPr="00A642C1" w:rsidRDefault="000673F1" w:rsidP="000673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1Митрофан</w:t>
      </w:r>
    </w:p>
    <w:p w:rsidR="000673F1" w:rsidRPr="00A642C1" w:rsidRDefault="000673F1" w:rsidP="000673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2Захарий</w:t>
      </w:r>
    </w:p>
    <w:p w:rsidR="000673F1" w:rsidRPr="00A642C1" w:rsidRDefault="000673F1" w:rsidP="000673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3Пётр</w:t>
      </w:r>
    </w:p>
    <w:p w:rsidR="000673F1" w:rsidRPr="00A642C1" w:rsidRDefault="000673F1" w:rsidP="000673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4Узбек</w:t>
      </w:r>
    </w:p>
    <w:p w:rsidR="000673F1" w:rsidRPr="00A642C1" w:rsidRDefault="000673F1" w:rsidP="000673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АТатарский</w:t>
      </w:r>
      <w:proofErr w:type="spellEnd"/>
      <w:r w:rsidRPr="00A6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мурза Чета, принял православие и основал </w:t>
      </w:r>
      <w:proofErr w:type="spellStart"/>
      <w:r w:rsidRPr="00A6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Ипатьевский</w:t>
      </w:r>
      <w:proofErr w:type="spellEnd"/>
      <w:r w:rsidRPr="00A6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монастырь под Костромой</w:t>
      </w:r>
    </w:p>
    <w:p w:rsidR="000673F1" w:rsidRPr="00A642C1" w:rsidRDefault="000673F1" w:rsidP="000673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БЕпископ</w:t>
      </w:r>
      <w:proofErr w:type="spellEnd"/>
      <w:r w:rsidRPr="00A6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первый глава православной епархии в Орде</w:t>
      </w:r>
    </w:p>
    <w:p w:rsidR="000673F1" w:rsidRPr="00A642C1" w:rsidRDefault="000673F1" w:rsidP="000673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ВХан</w:t>
      </w:r>
      <w:proofErr w:type="spellEnd"/>
      <w:r w:rsidRPr="00A6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</w:t>
      </w:r>
      <w:proofErr w:type="gramStart"/>
      <w:r w:rsidRPr="00A6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Pr="00A6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ислам стал государственной религией Орды</w:t>
      </w:r>
    </w:p>
    <w:p w:rsidR="000673F1" w:rsidRPr="00A642C1" w:rsidRDefault="000673F1" w:rsidP="000673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ГЦаревич</w:t>
      </w:r>
      <w:proofErr w:type="spellEnd"/>
      <w:r w:rsidRPr="00A6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Даир</w:t>
      </w:r>
      <w:proofErr w:type="spellEnd"/>
      <w:r w:rsidRPr="00A6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племянник Батыя, принял православие, ростовский чудотворец</w:t>
      </w:r>
    </w:p>
    <w:p w:rsidR="007012E1" w:rsidRPr="00A642C1" w:rsidRDefault="007012E1" w:rsidP="00701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2E1" w:rsidRPr="00A642C1" w:rsidRDefault="007012E1" w:rsidP="007012E1">
      <w:pPr>
        <w:rPr>
          <w:rFonts w:ascii="Times New Roman" w:hAnsi="Times New Roman" w:cs="Times New Roman"/>
          <w:sz w:val="28"/>
          <w:szCs w:val="28"/>
        </w:rPr>
      </w:pPr>
      <w:r w:rsidRPr="00A642C1">
        <w:rPr>
          <w:rFonts w:ascii="Times New Roman" w:hAnsi="Times New Roman" w:cs="Times New Roman"/>
          <w:b/>
          <w:sz w:val="28"/>
          <w:szCs w:val="28"/>
          <w:u w:val="single"/>
        </w:rPr>
        <w:t>Задание 4</w:t>
      </w:r>
      <w:r w:rsidRPr="00A642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73F1" w:rsidRPr="00A642C1" w:rsidRDefault="000673F1" w:rsidP="000673F1">
      <w:pPr>
        <w:shd w:val="clear" w:color="auto" w:fill="FFFFFF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Заполните пропуски в тексте. Для этого наберите пропущенные слова или словосочетания на клавиатуре компьютера.</w:t>
      </w:r>
    </w:p>
    <w:p w:rsidR="000673F1" w:rsidRPr="00A642C1" w:rsidRDefault="000673F1" w:rsidP="000673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Народы, населявшие Орду, занимались разнообразной деятельностью. На юге преобладало </w:t>
      </w:r>
      <w:r w:rsidRPr="00A642C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object w:dxaOrig="405" w:dyaOrig="360">
          <v:shape id="_x0000_i1106" type="#_x0000_t75" style="width:41.95pt;height:18.15pt" o:ole="">
            <v:imagedata r:id="rId14" o:title=""/>
          </v:shape>
          <w:control r:id="rId15" w:name="DefaultOcxName13" w:shapeid="_x0000_i1106"/>
        </w:object>
      </w:r>
      <w:proofErr w:type="gramStart"/>
      <w:r w:rsidRPr="00A642C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,</w:t>
      </w:r>
      <w:proofErr w:type="gramEnd"/>
      <w:r w:rsidRPr="00A642C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на севере и западе – </w:t>
      </w:r>
      <w:r w:rsidRPr="00A642C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object w:dxaOrig="405" w:dyaOrig="360">
          <v:shape id="_x0000_i1105" type="#_x0000_t75" style="width:41.95pt;height:18.15pt" o:ole="">
            <v:imagedata r:id="rId14" o:title=""/>
          </v:shape>
          <w:control r:id="rId16" w:name="DefaultOcxName12" w:shapeid="_x0000_i1105"/>
        </w:object>
      </w:r>
      <w:r w:rsidRPr="00A642C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. Занимались также </w:t>
      </w:r>
      <w:r w:rsidRPr="00A642C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object w:dxaOrig="405" w:dyaOrig="360">
          <v:shape id="_x0000_i1104" type="#_x0000_t75" style="width:41.95pt;height:18.15pt" o:ole="">
            <v:imagedata r:id="rId14" o:title=""/>
          </v:shape>
          <w:control r:id="rId17" w:name="DefaultOcxName22" w:shapeid="_x0000_i1104"/>
        </w:object>
      </w:r>
      <w:r w:rsidRPr="00A642C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и рыболовством. В городах были развиты различные </w:t>
      </w:r>
      <w:r w:rsidRPr="00A642C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object w:dxaOrig="405" w:dyaOrig="360">
          <v:shape id="_x0000_i1103" type="#_x0000_t75" style="width:41.95pt;height:18.15pt" o:ole="">
            <v:imagedata r:id="rId14" o:title=""/>
          </v:shape>
          <w:control r:id="rId18" w:name="DefaultOcxName32" w:shapeid="_x0000_i1103"/>
        </w:object>
      </w:r>
      <w:proofErr w:type="gramStart"/>
      <w:r w:rsidRPr="00A642C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.</w:t>
      </w:r>
      <w:proofErr w:type="gramEnd"/>
      <w:r w:rsidRPr="00A642C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Важную роль играла </w:t>
      </w:r>
      <w:r w:rsidRPr="00A642C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object w:dxaOrig="405" w:dyaOrig="360">
          <v:shape id="_x0000_i1102" type="#_x0000_t75" style="width:41.95pt;height:18.15pt" o:ole="">
            <v:imagedata r:id="rId14" o:title=""/>
          </v:shape>
          <w:control r:id="rId19" w:name="DefaultOcxName42" w:shapeid="_x0000_i1102"/>
        </w:object>
      </w:r>
      <w:r w:rsidRPr="00A642C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. Орда вела морскую торговлю через Каспийское и </w:t>
      </w:r>
      <w:r w:rsidRPr="00A642C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object w:dxaOrig="405" w:dyaOrig="360">
          <v:shape id="_x0000_i1101" type="#_x0000_t75" style="width:41.95pt;height:18.15pt" o:ole="">
            <v:imagedata r:id="rId14" o:title=""/>
          </v:shape>
          <w:control r:id="rId20" w:name="DefaultOcxName52" w:shapeid="_x0000_i1101"/>
        </w:object>
      </w:r>
      <w:r w:rsidRPr="00A642C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моря.</w:t>
      </w:r>
    </w:p>
    <w:p w:rsidR="007012E1" w:rsidRPr="00A642C1" w:rsidRDefault="007012E1" w:rsidP="007012E1">
      <w:pPr>
        <w:rPr>
          <w:rFonts w:ascii="Times New Roman" w:hAnsi="Times New Roman" w:cs="Times New Roman"/>
          <w:sz w:val="28"/>
          <w:szCs w:val="28"/>
        </w:rPr>
      </w:pPr>
    </w:p>
    <w:p w:rsidR="007012E1" w:rsidRPr="00A642C1" w:rsidRDefault="007012E1" w:rsidP="007012E1">
      <w:pPr>
        <w:rPr>
          <w:rFonts w:ascii="Times New Roman" w:hAnsi="Times New Roman" w:cs="Times New Roman"/>
          <w:sz w:val="28"/>
          <w:szCs w:val="28"/>
        </w:rPr>
      </w:pPr>
      <w:r w:rsidRPr="00A642C1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5. </w:t>
      </w:r>
    </w:p>
    <w:p w:rsidR="000673F1" w:rsidRPr="00A642C1" w:rsidRDefault="000673F1" w:rsidP="00067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Ответьте «ДА» или «НЕТ». Свои ответы внесите в таблицу.</w:t>
      </w:r>
    </w:p>
    <w:p w:rsidR="000673F1" w:rsidRPr="00A642C1" w:rsidRDefault="000673F1" w:rsidP="00067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1. Первым князем, который получил от хана Батыя ярлык на великое княжение Владимирское, был отец Александра Невского Ярослав Всеволодович.</w:t>
      </w:r>
    </w:p>
    <w:p w:rsidR="000673F1" w:rsidRPr="00A642C1" w:rsidRDefault="000673F1" w:rsidP="00067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2. За первые 100 лет ордынского владычества в Орде было убито более 50 русских князей.</w:t>
      </w:r>
    </w:p>
    <w:p w:rsidR="000673F1" w:rsidRPr="00A642C1" w:rsidRDefault="000673F1" w:rsidP="00067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3. Одним из первых в Орде погиб черниговский князь Михаил, который отказался выполнять неприемлемые для христианина обряды.</w:t>
      </w:r>
    </w:p>
    <w:p w:rsidR="000673F1" w:rsidRPr="00A642C1" w:rsidRDefault="000673F1" w:rsidP="00067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4. После установления зависимости Руси от Орды государственный центр русских земель окончательно переместился из Киева во Владимир.</w:t>
      </w:r>
    </w:p>
    <w:p w:rsidR="000673F1" w:rsidRPr="00A642C1" w:rsidRDefault="000673F1" w:rsidP="00067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5. Духовным центром Руси по-прежнему оставался Киев, где находилась резиденция митрополита Киевского и</w:t>
      </w:r>
      <w:proofErr w:type="gramStart"/>
      <w:r w:rsidRPr="00A642C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</w:t>
      </w:r>
      <w:proofErr w:type="gramEnd"/>
      <w:r w:rsidRPr="00A642C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сея Руси.</w:t>
      </w:r>
    </w:p>
    <w:p w:rsidR="00DD4C3E" w:rsidRPr="00A642C1" w:rsidRDefault="00DD4C3E">
      <w:pPr>
        <w:rPr>
          <w:rFonts w:ascii="Times New Roman" w:hAnsi="Times New Roman" w:cs="Times New Roman"/>
          <w:sz w:val="28"/>
          <w:szCs w:val="28"/>
        </w:rPr>
      </w:pPr>
    </w:p>
    <w:sectPr w:rsidR="00DD4C3E" w:rsidRPr="00A642C1" w:rsidSect="007012E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A7C36"/>
    <w:multiLevelType w:val="multilevel"/>
    <w:tmpl w:val="01CC6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E1"/>
    <w:rsid w:val="000673F1"/>
    <w:rsid w:val="007012E1"/>
    <w:rsid w:val="00A642C1"/>
    <w:rsid w:val="00CA2891"/>
    <w:rsid w:val="00DD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12E1"/>
    <w:rPr>
      <w:color w:val="0000FF"/>
      <w:u w:val="single"/>
    </w:rPr>
  </w:style>
  <w:style w:type="character" w:customStyle="1" w:styleId="word-input">
    <w:name w:val="word-input"/>
    <w:basedOn w:val="a0"/>
    <w:rsid w:val="00067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12E1"/>
    <w:rPr>
      <w:color w:val="0000FF"/>
      <w:u w:val="single"/>
    </w:rPr>
  </w:style>
  <w:style w:type="character" w:customStyle="1" w:styleId="word-input">
    <w:name w:val="word-input"/>
    <w:basedOn w:val="a0"/>
    <w:rsid w:val="00067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64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09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220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0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49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6791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16192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062338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8704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06765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11302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483595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8866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2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918331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15218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321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02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7244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15821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78554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4240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299841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10119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949731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1639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4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7129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58735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9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78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23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4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2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9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965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810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08661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03651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91341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02771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45925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59677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69896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2814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7714281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0207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27953572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285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61664203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43727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82012015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919/main/254319/" TargetMode="External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2.wmf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2020-04-27T04:47:00Z</dcterms:created>
  <dcterms:modified xsi:type="dcterms:W3CDTF">2020-04-27T05:32:00Z</dcterms:modified>
</cp:coreProperties>
</file>