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F55" w:rsidRPr="005E6D95" w:rsidRDefault="005E6D95" w:rsidP="005E6D95">
      <w:pPr>
        <w:rPr>
          <w:rFonts w:ascii="Times New Roman" w:hAnsi="Times New Roman"/>
          <w:sz w:val="28"/>
          <w:szCs w:val="28"/>
        </w:rPr>
      </w:pPr>
      <w:r w:rsidRPr="005E6D95">
        <w:rPr>
          <w:rFonts w:ascii="Times New Roman" w:hAnsi="Times New Roman"/>
          <w:sz w:val="28"/>
          <w:szCs w:val="28"/>
        </w:rPr>
        <w:t>1)</w:t>
      </w:r>
      <w:r w:rsidRPr="005E6D9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797300" cy="177800"/>
            <wp:effectExtent l="19050" t="0" r="0" b="0"/>
            <wp:docPr id="4" name="TexFormula" descr="y`=5(3x^2-4x)^4*(6x-4)=10(3x^2-4x)^4*(3x-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" descr="y`=5(3x^2-4x)^4*(6x-4)=10(3x^2-4x)^4*(3x-2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D95">
        <w:rPr>
          <w:rFonts w:ascii="Times New Roman" w:hAnsi="Times New Roman"/>
          <w:sz w:val="28"/>
          <w:szCs w:val="28"/>
        </w:rPr>
        <w:br/>
        <w:t>2)</w:t>
      </w:r>
      <w:proofErr w:type="spellStart"/>
      <w:r w:rsidRPr="005E6D95">
        <w:rPr>
          <w:rFonts w:ascii="Times New Roman" w:hAnsi="Times New Roman"/>
          <w:sz w:val="28"/>
          <w:szCs w:val="28"/>
        </w:rPr>
        <w:t>x</w:t>
      </w:r>
      <w:proofErr w:type="spellEnd"/>
      <w:r w:rsidRPr="005E6D95">
        <w:rPr>
          <w:rFonts w:ascii="Times New Roman" w:hAnsi="Times New Roman"/>
          <w:sz w:val="28"/>
          <w:szCs w:val="28"/>
        </w:rPr>
        <w:t>²/2-x+C</w:t>
      </w:r>
      <w:r w:rsidRPr="005E6D95">
        <w:rPr>
          <w:rFonts w:ascii="Times New Roman" w:hAnsi="Times New Roman"/>
          <w:sz w:val="28"/>
          <w:szCs w:val="28"/>
        </w:rPr>
        <w:br/>
        <w:t>3)Найдем пределы интегрирования</w:t>
      </w:r>
      <w:r w:rsidRPr="005E6D95">
        <w:rPr>
          <w:rFonts w:ascii="Times New Roman" w:hAnsi="Times New Roman"/>
          <w:sz w:val="28"/>
          <w:szCs w:val="28"/>
        </w:rPr>
        <w:br/>
        <w:t>x²=4</w:t>
      </w:r>
      <w:r w:rsidRPr="005E6D95">
        <w:rPr>
          <w:rFonts w:ascii="Cambria Math" w:hAnsi="Cambria Math"/>
          <w:sz w:val="28"/>
          <w:szCs w:val="28"/>
        </w:rPr>
        <w:t>⇒</w:t>
      </w:r>
      <w:r w:rsidRPr="005E6D95">
        <w:rPr>
          <w:rFonts w:ascii="Times New Roman" w:hAnsi="Times New Roman"/>
          <w:sz w:val="28"/>
          <w:szCs w:val="28"/>
        </w:rPr>
        <w:t>x=+-2</w:t>
      </w:r>
      <w:r w:rsidRPr="005E6D95">
        <w:rPr>
          <w:rFonts w:ascii="Times New Roman" w:hAnsi="Times New Roman"/>
          <w:sz w:val="28"/>
          <w:szCs w:val="28"/>
        </w:rPr>
        <w:br/>
      </w:r>
      <w:r w:rsidRPr="005E6D9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686300" cy="177800"/>
            <wp:effectExtent l="19050" t="0" r="0" b="0"/>
            <wp:docPr id="5" name="TexFormula1" descr="S= \int\limits {(4-x^2)} \, dx =4x-x^3/3|2-(-2)=8-8/3+8-8/3=32/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1" descr="S= \int\limits {(4-x^2)} \, dx =4x-x^3/3|2-(-2)=8-8/3+8-8/3=32/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1F55" w:rsidRPr="005E6D95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E6D95"/>
    <w:rsid w:val="001536B7"/>
    <w:rsid w:val="004C2167"/>
    <w:rsid w:val="005E6D95"/>
    <w:rsid w:val="00A01F55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6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D9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52</Characters>
  <Application>Microsoft Office Word</Application>
  <DocSecurity>0</DocSecurity>
  <Lines>1</Lines>
  <Paragraphs>1</Paragraphs>
  <ScaleCrop>false</ScaleCrop>
  <Company>CtrlSoft</Company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1</cp:revision>
  <dcterms:created xsi:type="dcterms:W3CDTF">2015-06-22T01:10:00Z</dcterms:created>
  <dcterms:modified xsi:type="dcterms:W3CDTF">2015-06-22T01:11:00Z</dcterms:modified>
</cp:coreProperties>
</file>