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28" w:rsidRPr="00525461" w:rsidRDefault="0099724C" w:rsidP="00525461">
      <w:pPr>
        <w:ind w:left="-1276" w:right="-284"/>
        <w:rPr>
          <w:b/>
          <w:sz w:val="28"/>
          <w:szCs w:val="28"/>
        </w:rPr>
      </w:pPr>
      <w:r w:rsidRPr="00525461">
        <w:rPr>
          <w:b/>
          <w:sz w:val="28"/>
          <w:szCs w:val="28"/>
        </w:rPr>
        <w:t>Билет №15</w:t>
      </w:r>
    </w:p>
    <w:p w:rsidR="0099724C" w:rsidRPr="00525461" w:rsidRDefault="0099724C" w:rsidP="00525461">
      <w:pPr>
        <w:ind w:left="-1276" w:right="-284"/>
        <w:jc w:val="center"/>
        <w:rPr>
          <w:b/>
          <w:sz w:val="28"/>
          <w:szCs w:val="28"/>
        </w:rPr>
      </w:pPr>
      <w:r w:rsidRPr="00525461">
        <w:rPr>
          <w:b/>
          <w:sz w:val="28"/>
          <w:szCs w:val="28"/>
        </w:rPr>
        <w:t>Внешняя политика России во время правления Александра II.</w:t>
      </w:r>
    </w:p>
    <w:p w:rsidR="0099724C" w:rsidRPr="00525461" w:rsidRDefault="0099724C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>Внешней политикой занимался министр иностранных дел Горчаков.</w:t>
      </w:r>
      <w:r w:rsidR="00717518" w:rsidRPr="00525461">
        <w:rPr>
          <w:sz w:val="24"/>
          <w:szCs w:val="24"/>
        </w:rPr>
        <w:t xml:space="preserve"> </w:t>
      </w:r>
      <w:r w:rsidR="00717518" w:rsidRPr="00525461">
        <w:rPr>
          <w:b/>
          <w:sz w:val="24"/>
          <w:szCs w:val="24"/>
        </w:rPr>
        <w:t>Основная внешнеполитическая задача:</w:t>
      </w:r>
    </w:p>
    <w:p w:rsidR="00717518" w:rsidRPr="00525461" w:rsidRDefault="00717518" w:rsidP="00525461">
      <w:pPr>
        <w:pStyle w:val="a3"/>
        <w:numPr>
          <w:ilvl w:val="0"/>
          <w:numId w:val="1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 xml:space="preserve">Выход из международной изоляции путем отмены </w:t>
      </w:r>
      <w:r w:rsidR="004A5ADC" w:rsidRPr="00525461">
        <w:rPr>
          <w:sz w:val="24"/>
          <w:szCs w:val="24"/>
        </w:rPr>
        <w:t>статей</w:t>
      </w:r>
      <w:r w:rsidRPr="00525461">
        <w:rPr>
          <w:sz w:val="24"/>
          <w:szCs w:val="24"/>
        </w:rPr>
        <w:t xml:space="preserve"> Парижского мирного договора.</w:t>
      </w:r>
    </w:p>
    <w:p w:rsidR="00717518" w:rsidRPr="00525461" w:rsidRDefault="00717518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>Основные направления внешней политики:</w:t>
      </w:r>
    </w:p>
    <w:p w:rsidR="00717518" w:rsidRPr="00525461" w:rsidRDefault="00717518" w:rsidP="00525461">
      <w:pPr>
        <w:pStyle w:val="a3"/>
        <w:numPr>
          <w:ilvl w:val="0"/>
          <w:numId w:val="1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>Европейское.</w:t>
      </w:r>
    </w:p>
    <w:p w:rsidR="00717518" w:rsidRPr="00525461" w:rsidRDefault="00717518" w:rsidP="00525461">
      <w:pPr>
        <w:pStyle w:val="a3"/>
        <w:numPr>
          <w:ilvl w:val="0"/>
          <w:numId w:val="1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>Среднеазиатское.</w:t>
      </w:r>
    </w:p>
    <w:p w:rsidR="00717518" w:rsidRPr="00525461" w:rsidRDefault="00717518" w:rsidP="00525461">
      <w:pPr>
        <w:pStyle w:val="a3"/>
        <w:numPr>
          <w:ilvl w:val="0"/>
          <w:numId w:val="1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>Ближневосточное.</w:t>
      </w:r>
    </w:p>
    <w:p w:rsidR="00717518" w:rsidRPr="00525461" w:rsidRDefault="00717518" w:rsidP="00525461">
      <w:pPr>
        <w:pStyle w:val="a3"/>
        <w:numPr>
          <w:ilvl w:val="0"/>
          <w:numId w:val="1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>Дальневосточное.</w:t>
      </w:r>
    </w:p>
    <w:p w:rsidR="00717518" w:rsidRPr="00525461" w:rsidRDefault="00717518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b/>
          <w:sz w:val="24"/>
          <w:szCs w:val="24"/>
        </w:rPr>
        <w:t xml:space="preserve">Европейское направление. </w:t>
      </w:r>
      <w:r w:rsidRPr="00525461">
        <w:rPr>
          <w:sz w:val="24"/>
          <w:szCs w:val="24"/>
        </w:rPr>
        <w:t xml:space="preserve">В 1859 был подписан договор о франко-русском сотрудничестве. Когда в апреле 1859 состоялась война между Францией и Австрией, Россия уклонилась от помощи Франции, тем самым подорвав наши отношения, но значительно улучшились отношения с Австрией. Этими действиями Горчаков фактически развалил антирусский союз и вывел Россию из международной изоляции. </w:t>
      </w:r>
    </w:p>
    <w:p w:rsidR="004A5ADC" w:rsidRPr="00525461" w:rsidRDefault="00717518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sz w:val="24"/>
          <w:szCs w:val="24"/>
        </w:rPr>
        <w:t xml:space="preserve">Во время Польского восстания (1863-1864) Англия и Франция пытались вмешаться во внутренние дела России, но это вызвало недовольство России. Это все закончилось сближением России и Пруссии. </w:t>
      </w:r>
    </w:p>
    <w:p w:rsidR="00717518" w:rsidRPr="00525461" w:rsidRDefault="004A5ADC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Заручившись поддержкой Пруссии, Горчаков начал атаку на неблагоприятные</w:t>
      </w:r>
      <w:r w:rsidR="00717518" w:rsidRPr="00525461">
        <w:rPr>
          <w:b/>
          <w:sz w:val="24"/>
          <w:szCs w:val="24"/>
        </w:rPr>
        <w:t xml:space="preserve"> </w:t>
      </w:r>
      <w:r w:rsidRPr="00525461">
        <w:rPr>
          <w:sz w:val="24"/>
          <w:szCs w:val="24"/>
        </w:rPr>
        <w:t>статьи Парижского мирного договора. В 1871 Лондонская конференция признала отмену статей Парижского мирного договора, Россия получила право на присутствие в Черном море.</w:t>
      </w:r>
    </w:p>
    <w:p w:rsidR="004A5ADC" w:rsidRPr="00525461" w:rsidRDefault="004A5ADC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1873 заключение союзов трех императоров (Россия, Германия и Австро-Венгрия). Они обязывались помогать друг другу. Но когда Германия оп</w:t>
      </w:r>
      <w:r w:rsidR="0000789E" w:rsidRPr="00525461">
        <w:rPr>
          <w:sz w:val="24"/>
          <w:szCs w:val="24"/>
        </w:rPr>
        <w:t>ять решила начать войну с</w:t>
      </w:r>
      <w:r w:rsidRPr="00525461">
        <w:rPr>
          <w:sz w:val="24"/>
          <w:szCs w:val="24"/>
        </w:rPr>
        <w:t xml:space="preserve"> </w:t>
      </w:r>
      <w:r w:rsidR="0000789E" w:rsidRPr="00525461">
        <w:rPr>
          <w:sz w:val="24"/>
          <w:szCs w:val="24"/>
        </w:rPr>
        <w:t>Францией</w:t>
      </w:r>
      <w:r w:rsidRPr="00525461">
        <w:rPr>
          <w:sz w:val="24"/>
          <w:szCs w:val="24"/>
        </w:rPr>
        <w:t>, Россия выступила против этого. 1878 союз распался.</w:t>
      </w:r>
    </w:p>
    <w:p w:rsidR="004A5ADC" w:rsidRPr="00525461" w:rsidRDefault="004A5ADC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 xml:space="preserve">Среднеазиатское направление. </w:t>
      </w:r>
      <w:r w:rsidR="0000789E" w:rsidRPr="00525461">
        <w:rPr>
          <w:sz w:val="24"/>
          <w:szCs w:val="24"/>
        </w:rPr>
        <w:t xml:space="preserve"> 1864 создание Туркестанского генерал-губернаторства под </w:t>
      </w:r>
      <w:proofErr w:type="spellStart"/>
      <w:r w:rsidR="0000789E" w:rsidRPr="00525461">
        <w:rPr>
          <w:sz w:val="24"/>
          <w:szCs w:val="24"/>
        </w:rPr>
        <w:t>рук-вом</w:t>
      </w:r>
      <w:proofErr w:type="spellEnd"/>
      <w:r w:rsidR="0000789E" w:rsidRPr="00525461">
        <w:rPr>
          <w:sz w:val="24"/>
          <w:szCs w:val="24"/>
        </w:rPr>
        <w:t xml:space="preserve"> Кауфмана. Хивы, Бухара и </w:t>
      </w:r>
      <w:proofErr w:type="spellStart"/>
      <w:r w:rsidR="0000789E" w:rsidRPr="00525461">
        <w:rPr>
          <w:sz w:val="24"/>
          <w:szCs w:val="24"/>
        </w:rPr>
        <w:t>Коканад</w:t>
      </w:r>
      <w:proofErr w:type="spellEnd"/>
      <w:r w:rsidR="0000789E" w:rsidRPr="00525461">
        <w:rPr>
          <w:sz w:val="24"/>
          <w:szCs w:val="24"/>
        </w:rPr>
        <w:t xml:space="preserve"> вошли в состав России. </w:t>
      </w:r>
      <w:r w:rsidR="0000789E" w:rsidRPr="00525461">
        <w:rPr>
          <w:b/>
          <w:sz w:val="24"/>
          <w:szCs w:val="24"/>
        </w:rPr>
        <w:t>Причины присоединения Средней Азии:</w:t>
      </w:r>
    </w:p>
    <w:p w:rsidR="0000789E" w:rsidRPr="00525461" w:rsidRDefault="0000789E" w:rsidP="00525461">
      <w:pPr>
        <w:pStyle w:val="a3"/>
        <w:numPr>
          <w:ilvl w:val="0"/>
          <w:numId w:val="2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Начало промышленного переворота создает необходимость новых источников сырья для развития текстильной промышленности.</w:t>
      </w:r>
    </w:p>
    <w:p w:rsidR="0000789E" w:rsidRPr="00525461" w:rsidRDefault="0000789E" w:rsidP="00525461">
      <w:pPr>
        <w:pStyle w:val="a3"/>
        <w:numPr>
          <w:ilvl w:val="0"/>
          <w:numId w:val="2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Постоянные грабительские набеги соседних племен.</w:t>
      </w:r>
    </w:p>
    <w:p w:rsidR="0000789E" w:rsidRPr="00525461" w:rsidRDefault="0000789E" w:rsidP="00525461">
      <w:pPr>
        <w:pStyle w:val="a3"/>
        <w:numPr>
          <w:ilvl w:val="0"/>
          <w:numId w:val="2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Геополитические интересы России сталкивались с интересами Англии.</w:t>
      </w:r>
    </w:p>
    <w:p w:rsidR="0000789E" w:rsidRPr="00525461" w:rsidRDefault="0000789E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На присоединенных землях Россия проводила гибкую политику, не вмешиваясь в национальную культуру и религиозные отношения.</w:t>
      </w:r>
    </w:p>
    <w:p w:rsidR="0000789E" w:rsidRPr="00525461" w:rsidRDefault="00FF44BB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>Дальневосточное направление. Взаимоотношения с Китаем:</w:t>
      </w:r>
    </w:p>
    <w:p w:rsidR="00FF44BB" w:rsidRPr="00525461" w:rsidRDefault="00FF44BB" w:rsidP="00525461">
      <w:pPr>
        <w:pStyle w:val="a3"/>
        <w:numPr>
          <w:ilvl w:val="0"/>
          <w:numId w:val="3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 xml:space="preserve">1858 </w:t>
      </w:r>
      <w:proofErr w:type="spellStart"/>
      <w:r w:rsidRPr="00525461">
        <w:rPr>
          <w:sz w:val="24"/>
          <w:szCs w:val="24"/>
        </w:rPr>
        <w:t>Айгунский</w:t>
      </w:r>
      <w:proofErr w:type="spellEnd"/>
      <w:r w:rsidRPr="00525461">
        <w:rPr>
          <w:sz w:val="24"/>
          <w:szCs w:val="24"/>
        </w:rPr>
        <w:t xml:space="preserve"> договор – граница между Россией и Китаем проходила по р. Амур.</w:t>
      </w:r>
    </w:p>
    <w:p w:rsidR="00FF44BB" w:rsidRPr="00525461" w:rsidRDefault="00FF44BB" w:rsidP="00525461">
      <w:pPr>
        <w:pStyle w:val="a3"/>
        <w:numPr>
          <w:ilvl w:val="0"/>
          <w:numId w:val="3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>1860 Пекинский договор – Уссурийский край стал территорий России.</w:t>
      </w:r>
    </w:p>
    <w:p w:rsidR="00FF44BB" w:rsidRPr="00525461" w:rsidRDefault="00FF44BB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>Отношения с Японией:</w:t>
      </w:r>
    </w:p>
    <w:p w:rsidR="00FF44BB" w:rsidRPr="00525461" w:rsidRDefault="00FF44BB" w:rsidP="00525461">
      <w:pPr>
        <w:pStyle w:val="a3"/>
        <w:numPr>
          <w:ilvl w:val="0"/>
          <w:numId w:val="4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t xml:space="preserve">1855 установление </w:t>
      </w:r>
      <w:r w:rsidR="009606B2" w:rsidRPr="00525461">
        <w:rPr>
          <w:sz w:val="24"/>
          <w:szCs w:val="24"/>
        </w:rPr>
        <w:t>дипломатических</w:t>
      </w:r>
      <w:r w:rsidRPr="00525461">
        <w:rPr>
          <w:sz w:val="24"/>
          <w:szCs w:val="24"/>
        </w:rPr>
        <w:t xml:space="preserve"> отношений. Сахалин – </w:t>
      </w:r>
      <w:r w:rsidR="009606B2" w:rsidRPr="00525461">
        <w:rPr>
          <w:sz w:val="24"/>
          <w:szCs w:val="24"/>
        </w:rPr>
        <w:t>совместная</w:t>
      </w:r>
      <w:r w:rsidRPr="00525461">
        <w:rPr>
          <w:sz w:val="24"/>
          <w:szCs w:val="24"/>
        </w:rPr>
        <w:t xml:space="preserve"> территория (Россия – север</w:t>
      </w:r>
      <w:r w:rsidR="009606B2" w:rsidRPr="00525461">
        <w:rPr>
          <w:sz w:val="24"/>
          <w:szCs w:val="24"/>
        </w:rPr>
        <w:t>).</w:t>
      </w:r>
    </w:p>
    <w:p w:rsidR="009606B2" w:rsidRPr="00525461" w:rsidRDefault="009606B2" w:rsidP="00525461">
      <w:pPr>
        <w:pStyle w:val="a3"/>
        <w:numPr>
          <w:ilvl w:val="0"/>
          <w:numId w:val="4"/>
        </w:numPr>
        <w:ind w:left="-1276" w:right="-284" w:firstLine="0"/>
        <w:jc w:val="both"/>
        <w:rPr>
          <w:b/>
          <w:sz w:val="24"/>
          <w:szCs w:val="24"/>
        </w:rPr>
      </w:pPr>
      <w:r w:rsidRPr="00525461">
        <w:rPr>
          <w:sz w:val="24"/>
          <w:szCs w:val="24"/>
        </w:rPr>
        <w:lastRenderedPageBreak/>
        <w:t xml:space="preserve">1875 Петербургский договор. Сахалин – наша территория, Курилы – Япония. </w:t>
      </w:r>
    </w:p>
    <w:p w:rsidR="009606B2" w:rsidRPr="00525461" w:rsidRDefault="009606B2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b/>
          <w:sz w:val="24"/>
          <w:szCs w:val="24"/>
        </w:rPr>
        <w:t xml:space="preserve">Отношения с США. </w:t>
      </w:r>
      <w:r w:rsidRPr="00525461">
        <w:rPr>
          <w:sz w:val="24"/>
          <w:szCs w:val="24"/>
        </w:rPr>
        <w:t>1867 продажа Аляски за 7,2 млн. Продажа Аляски являлась демонстрацией поддержки США со стороны России.</w:t>
      </w:r>
    </w:p>
    <w:p w:rsidR="006B6D0B" w:rsidRPr="00525461" w:rsidRDefault="006B6D0B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>Русско-турецкая война (1877-1878). Причины войны:</w:t>
      </w:r>
    </w:p>
    <w:p w:rsidR="006B6D0B" w:rsidRPr="00525461" w:rsidRDefault="006B6D0B" w:rsidP="00525461">
      <w:pPr>
        <w:pStyle w:val="a3"/>
        <w:numPr>
          <w:ilvl w:val="0"/>
          <w:numId w:val="5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Обострение восточного вопроса и стремление России вновь усилить свои позиции на Балканах.</w:t>
      </w:r>
    </w:p>
    <w:p w:rsidR="006B6D0B" w:rsidRPr="00525461" w:rsidRDefault="006B6D0B" w:rsidP="00525461">
      <w:pPr>
        <w:pStyle w:val="a3"/>
        <w:numPr>
          <w:ilvl w:val="0"/>
          <w:numId w:val="5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Поддержка Россией национально-освободительного движения Балканских народов.</w:t>
      </w:r>
    </w:p>
    <w:p w:rsidR="00C63694" w:rsidRPr="00525461" w:rsidRDefault="006105BC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b/>
          <w:sz w:val="24"/>
          <w:szCs w:val="24"/>
        </w:rPr>
        <w:t>Балканский фронт.</w:t>
      </w:r>
      <w:r w:rsidRPr="00525461">
        <w:rPr>
          <w:sz w:val="24"/>
          <w:szCs w:val="24"/>
        </w:rPr>
        <w:t xml:space="preserve"> Летом русская армия по предварительной договоренности с  Румынией прошла через ее территории. Первоначально русские войска захватили Тырново и </w:t>
      </w:r>
      <w:proofErr w:type="spellStart"/>
      <w:r w:rsidRPr="00525461">
        <w:rPr>
          <w:sz w:val="24"/>
          <w:szCs w:val="24"/>
        </w:rPr>
        <w:t>Шипкинский</w:t>
      </w:r>
      <w:proofErr w:type="spellEnd"/>
      <w:r w:rsidRPr="00525461">
        <w:rPr>
          <w:sz w:val="24"/>
          <w:szCs w:val="24"/>
        </w:rPr>
        <w:t xml:space="preserve"> перевал, а</w:t>
      </w:r>
      <w:r w:rsidR="00C63694" w:rsidRPr="00525461">
        <w:rPr>
          <w:sz w:val="24"/>
          <w:szCs w:val="24"/>
        </w:rPr>
        <w:t xml:space="preserve"> турки Пл</w:t>
      </w:r>
      <w:r w:rsidRPr="00525461">
        <w:rPr>
          <w:sz w:val="24"/>
          <w:szCs w:val="24"/>
        </w:rPr>
        <w:t>евну. Русским нужно было выбить турок их Плевны.</w:t>
      </w:r>
      <w:r w:rsidR="00F65B3B" w:rsidRPr="00525461">
        <w:rPr>
          <w:sz w:val="24"/>
          <w:szCs w:val="24"/>
        </w:rPr>
        <w:t xml:space="preserve"> По</w:t>
      </w:r>
      <w:r w:rsidR="00C63694" w:rsidRPr="00525461">
        <w:rPr>
          <w:sz w:val="24"/>
          <w:szCs w:val="24"/>
        </w:rPr>
        <w:t>началу было 3 штурма, и они закончились неудачей.</w:t>
      </w:r>
      <w:r w:rsidRPr="00525461">
        <w:rPr>
          <w:sz w:val="24"/>
          <w:szCs w:val="24"/>
        </w:rPr>
        <w:t xml:space="preserve"> Сентябрь-ноябрь осада Плевны. 28 ноября захват Плевны. Оборона </w:t>
      </w:r>
      <w:proofErr w:type="spellStart"/>
      <w:r w:rsidRPr="00525461">
        <w:rPr>
          <w:sz w:val="24"/>
          <w:szCs w:val="24"/>
        </w:rPr>
        <w:t>Шипкинского</w:t>
      </w:r>
      <w:proofErr w:type="spellEnd"/>
      <w:r w:rsidRPr="00525461">
        <w:rPr>
          <w:sz w:val="24"/>
          <w:szCs w:val="24"/>
        </w:rPr>
        <w:t xml:space="preserve"> перевала была до января 1878.</w:t>
      </w:r>
      <w:r w:rsidR="00C63694" w:rsidRPr="00525461">
        <w:rPr>
          <w:sz w:val="24"/>
          <w:szCs w:val="24"/>
        </w:rPr>
        <w:t xml:space="preserve"> Русские войска решили продолжить свое наступление в зимних условиях. Отряд Гурко в декабре занял Софию и продолжил наступление в сторону </w:t>
      </w:r>
      <w:proofErr w:type="spellStart"/>
      <w:r w:rsidR="00C63694" w:rsidRPr="00525461">
        <w:rPr>
          <w:sz w:val="24"/>
          <w:szCs w:val="24"/>
        </w:rPr>
        <w:t>Адрианополя</w:t>
      </w:r>
      <w:proofErr w:type="spellEnd"/>
      <w:r w:rsidR="00C63694" w:rsidRPr="00525461">
        <w:rPr>
          <w:sz w:val="24"/>
          <w:szCs w:val="24"/>
        </w:rPr>
        <w:t xml:space="preserve">, овладев им в январе 1878. Отряд Скобелева повел наступление на Стамбул, вышел к Мраморному </w:t>
      </w:r>
      <w:r w:rsidR="000C3FD7" w:rsidRPr="00525461">
        <w:rPr>
          <w:sz w:val="24"/>
          <w:szCs w:val="24"/>
        </w:rPr>
        <w:t>морю</w:t>
      </w:r>
      <w:r w:rsidR="00C63694" w:rsidRPr="00525461">
        <w:rPr>
          <w:sz w:val="24"/>
          <w:szCs w:val="24"/>
        </w:rPr>
        <w:t xml:space="preserve"> 18 января занял </w:t>
      </w:r>
      <w:proofErr w:type="spellStart"/>
      <w:r w:rsidR="00C63694" w:rsidRPr="00525461">
        <w:rPr>
          <w:sz w:val="24"/>
          <w:szCs w:val="24"/>
        </w:rPr>
        <w:t>Сан-Стефано</w:t>
      </w:r>
      <w:proofErr w:type="spellEnd"/>
      <w:r w:rsidR="00C63694" w:rsidRPr="00525461">
        <w:rPr>
          <w:sz w:val="24"/>
          <w:szCs w:val="24"/>
        </w:rPr>
        <w:t>.</w:t>
      </w:r>
    </w:p>
    <w:p w:rsidR="00C63694" w:rsidRPr="00525461" w:rsidRDefault="00C63694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b/>
          <w:sz w:val="24"/>
          <w:szCs w:val="24"/>
        </w:rPr>
        <w:t>Кавказский фронт.</w:t>
      </w:r>
      <w:r w:rsidRPr="00525461">
        <w:rPr>
          <w:sz w:val="24"/>
          <w:szCs w:val="24"/>
        </w:rPr>
        <w:t xml:space="preserve"> Овладели крепостями </w:t>
      </w:r>
      <w:proofErr w:type="spellStart"/>
      <w:r w:rsidRPr="00525461">
        <w:rPr>
          <w:sz w:val="24"/>
          <w:szCs w:val="24"/>
        </w:rPr>
        <w:t>Баязет</w:t>
      </w:r>
      <w:proofErr w:type="spellEnd"/>
      <w:r w:rsidRPr="00525461">
        <w:rPr>
          <w:sz w:val="24"/>
          <w:szCs w:val="24"/>
        </w:rPr>
        <w:t xml:space="preserve">, </w:t>
      </w:r>
      <w:proofErr w:type="spellStart"/>
      <w:r w:rsidRPr="00525461">
        <w:rPr>
          <w:sz w:val="24"/>
          <w:szCs w:val="24"/>
        </w:rPr>
        <w:t>Ардаган</w:t>
      </w:r>
      <w:proofErr w:type="spellEnd"/>
      <w:r w:rsidRPr="00525461">
        <w:rPr>
          <w:sz w:val="24"/>
          <w:szCs w:val="24"/>
        </w:rPr>
        <w:t>, Каре  и вышли к Эрзеруму (</w:t>
      </w:r>
      <w:proofErr w:type="spellStart"/>
      <w:r w:rsidRPr="00525461">
        <w:rPr>
          <w:sz w:val="24"/>
          <w:szCs w:val="24"/>
        </w:rPr>
        <w:t>Лорис-Меликов</w:t>
      </w:r>
      <w:proofErr w:type="spellEnd"/>
      <w:r w:rsidRPr="00525461">
        <w:rPr>
          <w:sz w:val="24"/>
          <w:szCs w:val="24"/>
        </w:rPr>
        <w:t>).</w:t>
      </w:r>
    </w:p>
    <w:p w:rsidR="00C63694" w:rsidRPr="00525461" w:rsidRDefault="00C63694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 xml:space="preserve">19 февраля </w:t>
      </w:r>
      <w:proofErr w:type="spellStart"/>
      <w:r w:rsidRPr="00525461">
        <w:rPr>
          <w:b/>
          <w:sz w:val="24"/>
          <w:szCs w:val="24"/>
        </w:rPr>
        <w:t>Сан-Стефанский</w:t>
      </w:r>
      <w:proofErr w:type="spellEnd"/>
      <w:r w:rsidRPr="00525461">
        <w:rPr>
          <w:b/>
          <w:sz w:val="24"/>
          <w:szCs w:val="24"/>
        </w:rPr>
        <w:t xml:space="preserve"> мирный договор:</w:t>
      </w:r>
    </w:p>
    <w:p w:rsidR="00C63694" w:rsidRPr="00525461" w:rsidRDefault="00F65B3B" w:rsidP="00525461">
      <w:pPr>
        <w:pStyle w:val="a3"/>
        <w:numPr>
          <w:ilvl w:val="0"/>
          <w:numId w:val="6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Турция выплачивала Росси большую контрибуцию.</w:t>
      </w:r>
    </w:p>
    <w:p w:rsidR="00F65B3B" w:rsidRPr="00525461" w:rsidRDefault="00F65B3B" w:rsidP="00525461">
      <w:pPr>
        <w:pStyle w:val="a3"/>
        <w:numPr>
          <w:ilvl w:val="0"/>
          <w:numId w:val="6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 xml:space="preserve">Болгария получала автономию и должна была платить дань </w:t>
      </w:r>
      <w:r w:rsidR="000C3FD7" w:rsidRPr="00525461">
        <w:rPr>
          <w:sz w:val="24"/>
          <w:szCs w:val="24"/>
        </w:rPr>
        <w:t>Турции</w:t>
      </w:r>
      <w:r w:rsidRPr="00525461">
        <w:rPr>
          <w:sz w:val="24"/>
          <w:szCs w:val="24"/>
        </w:rPr>
        <w:t>.</w:t>
      </w:r>
    </w:p>
    <w:p w:rsidR="00F65B3B" w:rsidRPr="00525461" w:rsidRDefault="00F65B3B" w:rsidP="00525461">
      <w:pPr>
        <w:pStyle w:val="a3"/>
        <w:numPr>
          <w:ilvl w:val="0"/>
          <w:numId w:val="6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Сербия, Черногория и Румыния получили полную независимость и получили новые территории</w:t>
      </w:r>
    </w:p>
    <w:p w:rsidR="00F65B3B" w:rsidRPr="00525461" w:rsidRDefault="00F65B3B" w:rsidP="00525461">
      <w:pPr>
        <w:pStyle w:val="a3"/>
        <w:numPr>
          <w:ilvl w:val="0"/>
          <w:numId w:val="6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 xml:space="preserve">Россия получала Бессарабию, Карс, </w:t>
      </w:r>
      <w:proofErr w:type="spellStart"/>
      <w:r w:rsidRPr="00525461">
        <w:rPr>
          <w:sz w:val="24"/>
          <w:szCs w:val="24"/>
        </w:rPr>
        <w:t>Баязет</w:t>
      </w:r>
      <w:proofErr w:type="spellEnd"/>
      <w:r w:rsidRPr="00525461">
        <w:rPr>
          <w:sz w:val="24"/>
          <w:szCs w:val="24"/>
        </w:rPr>
        <w:t xml:space="preserve">, </w:t>
      </w:r>
      <w:proofErr w:type="spellStart"/>
      <w:r w:rsidRPr="00525461">
        <w:rPr>
          <w:sz w:val="24"/>
          <w:szCs w:val="24"/>
        </w:rPr>
        <w:t>Ардагон</w:t>
      </w:r>
      <w:proofErr w:type="spellEnd"/>
      <w:r w:rsidRPr="00525461">
        <w:rPr>
          <w:sz w:val="24"/>
          <w:szCs w:val="24"/>
        </w:rPr>
        <w:t xml:space="preserve"> и </w:t>
      </w:r>
      <w:proofErr w:type="spellStart"/>
      <w:r w:rsidRPr="00525461">
        <w:rPr>
          <w:sz w:val="24"/>
          <w:szCs w:val="24"/>
        </w:rPr>
        <w:t>Батум</w:t>
      </w:r>
      <w:proofErr w:type="spellEnd"/>
      <w:r w:rsidRPr="00525461">
        <w:rPr>
          <w:sz w:val="24"/>
          <w:szCs w:val="24"/>
        </w:rPr>
        <w:t>.</w:t>
      </w:r>
    </w:p>
    <w:p w:rsidR="00F65B3B" w:rsidRPr="00525461" w:rsidRDefault="00F65B3B" w:rsidP="00525461">
      <w:pPr>
        <w:ind w:left="-1276" w:right="-284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Этот мирный договор вызвал недовольство со стороны Германии.</w:t>
      </w:r>
    </w:p>
    <w:p w:rsidR="00F65B3B" w:rsidRPr="00525461" w:rsidRDefault="00F65B3B" w:rsidP="00525461">
      <w:pPr>
        <w:ind w:left="-1276" w:right="-284"/>
        <w:jc w:val="both"/>
        <w:rPr>
          <w:b/>
          <w:sz w:val="24"/>
          <w:szCs w:val="24"/>
        </w:rPr>
      </w:pPr>
      <w:r w:rsidRPr="00525461">
        <w:rPr>
          <w:b/>
          <w:sz w:val="24"/>
          <w:szCs w:val="24"/>
        </w:rPr>
        <w:t>1878 Берлинский конгресс:</w:t>
      </w:r>
    </w:p>
    <w:p w:rsidR="00F65B3B" w:rsidRPr="00525461" w:rsidRDefault="00F65B3B" w:rsidP="00525461">
      <w:pPr>
        <w:pStyle w:val="a3"/>
        <w:numPr>
          <w:ilvl w:val="0"/>
          <w:numId w:val="7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Уменьшена контрибуция.</w:t>
      </w:r>
    </w:p>
    <w:p w:rsidR="00F65B3B" w:rsidRPr="00525461" w:rsidRDefault="00F65B3B" w:rsidP="00525461">
      <w:pPr>
        <w:pStyle w:val="a3"/>
        <w:numPr>
          <w:ilvl w:val="0"/>
          <w:numId w:val="7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Независимость получала только Северная Болгария.</w:t>
      </w:r>
    </w:p>
    <w:p w:rsidR="00F65B3B" w:rsidRPr="00525461" w:rsidRDefault="00F65B3B" w:rsidP="00525461">
      <w:pPr>
        <w:pStyle w:val="a3"/>
        <w:numPr>
          <w:ilvl w:val="0"/>
          <w:numId w:val="7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Территории Сербии и Черногории были значительно уменьшены.</w:t>
      </w:r>
    </w:p>
    <w:p w:rsidR="00F65B3B" w:rsidRPr="00525461" w:rsidRDefault="00F65B3B" w:rsidP="00525461">
      <w:pPr>
        <w:pStyle w:val="a3"/>
        <w:numPr>
          <w:ilvl w:val="0"/>
          <w:numId w:val="7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 xml:space="preserve">Австро-Венгрия оккупировала </w:t>
      </w:r>
      <w:proofErr w:type="spellStart"/>
      <w:r w:rsidRPr="00525461">
        <w:rPr>
          <w:sz w:val="24"/>
          <w:szCs w:val="24"/>
        </w:rPr>
        <w:t>Бостню</w:t>
      </w:r>
      <w:proofErr w:type="spellEnd"/>
      <w:r w:rsidRPr="00525461">
        <w:rPr>
          <w:sz w:val="24"/>
          <w:szCs w:val="24"/>
        </w:rPr>
        <w:t xml:space="preserve"> и Герцеговину, Англия – Кипр.</w:t>
      </w:r>
    </w:p>
    <w:p w:rsidR="00B47E09" w:rsidRPr="000C3FD7" w:rsidRDefault="00B47E09" w:rsidP="00525461">
      <w:pPr>
        <w:ind w:left="-1276" w:right="-284"/>
        <w:jc w:val="both"/>
        <w:rPr>
          <w:b/>
          <w:sz w:val="24"/>
          <w:szCs w:val="24"/>
        </w:rPr>
      </w:pPr>
      <w:r w:rsidRPr="000C3FD7">
        <w:rPr>
          <w:b/>
          <w:sz w:val="24"/>
          <w:szCs w:val="24"/>
        </w:rPr>
        <w:t>Значение победы в войне:</w:t>
      </w:r>
    </w:p>
    <w:p w:rsidR="00B47E09" w:rsidRPr="00525461" w:rsidRDefault="00B47E09" w:rsidP="00525461">
      <w:pPr>
        <w:pStyle w:val="a3"/>
        <w:numPr>
          <w:ilvl w:val="0"/>
          <w:numId w:val="8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Важный шаг в национально-освободительной борьбе южнославянских народов против 400-летнего османского ига.</w:t>
      </w:r>
    </w:p>
    <w:p w:rsidR="00B47E09" w:rsidRPr="00525461" w:rsidRDefault="00B47E09" w:rsidP="00525461">
      <w:pPr>
        <w:pStyle w:val="a3"/>
        <w:numPr>
          <w:ilvl w:val="0"/>
          <w:numId w:val="8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Восстановление авторитета русской воинской славы.</w:t>
      </w:r>
    </w:p>
    <w:p w:rsidR="00B47E09" w:rsidRPr="00525461" w:rsidRDefault="00B47E09" w:rsidP="00525461">
      <w:pPr>
        <w:pStyle w:val="a3"/>
        <w:numPr>
          <w:ilvl w:val="0"/>
          <w:numId w:val="8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Победа продемонстрировала действенность военной реформы.</w:t>
      </w:r>
    </w:p>
    <w:p w:rsidR="00B47E09" w:rsidRPr="00525461" w:rsidRDefault="00B47E09" w:rsidP="00525461">
      <w:pPr>
        <w:pStyle w:val="a3"/>
        <w:numPr>
          <w:ilvl w:val="0"/>
          <w:numId w:val="8"/>
        </w:numPr>
        <w:ind w:left="-1276" w:right="-284" w:firstLine="0"/>
        <w:jc w:val="both"/>
        <w:rPr>
          <w:sz w:val="24"/>
          <w:szCs w:val="24"/>
        </w:rPr>
      </w:pPr>
      <w:r w:rsidRPr="00525461">
        <w:rPr>
          <w:sz w:val="24"/>
          <w:szCs w:val="24"/>
        </w:rPr>
        <w:t>Рост авторитета России в славянском мире.</w:t>
      </w:r>
    </w:p>
    <w:p w:rsidR="00F65B3B" w:rsidRPr="00525461" w:rsidRDefault="00F65B3B" w:rsidP="00525461">
      <w:pPr>
        <w:ind w:left="-1276" w:right="-284"/>
        <w:rPr>
          <w:sz w:val="24"/>
          <w:szCs w:val="24"/>
        </w:rPr>
      </w:pPr>
    </w:p>
    <w:p w:rsidR="00C63694" w:rsidRPr="00525461" w:rsidRDefault="00C63694" w:rsidP="00525461">
      <w:pPr>
        <w:ind w:left="-1276" w:right="-284"/>
        <w:rPr>
          <w:b/>
          <w:sz w:val="24"/>
          <w:szCs w:val="24"/>
        </w:rPr>
      </w:pPr>
    </w:p>
    <w:p w:rsidR="006105BC" w:rsidRPr="00525461" w:rsidRDefault="00C63694" w:rsidP="00525461">
      <w:pPr>
        <w:ind w:left="-1276" w:right="-284"/>
        <w:rPr>
          <w:sz w:val="24"/>
          <w:szCs w:val="24"/>
        </w:rPr>
      </w:pPr>
      <w:r w:rsidRPr="00525461">
        <w:rPr>
          <w:sz w:val="24"/>
          <w:szCs w:val="24"/>
        </w:rPr>
        <w:t xml:space="preserve">                                                                  </w:t>
      </w:r>
    </w:p>
    <w:p w:rsidR="006B6D0B" w:rsidRPr="00525461" w:rsidRDefault="006B6D0B" w:rsidP="00525461">
      <w:pPr>
        <w:ind w:left="-1276" w:right="-284"/>
        <w:rPr>
          <w:sz w:val="24"/>
          <w:szCs w:val="24"/>
        </w:rPr>
      </w:pPr>
    </w:p>
    <w:sectPr w:rsidR="006B6D0B" w:rsidRPr="00525461" w:rsidSect="005254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CAA"/>
    <w:multiLevelType w:val="hybridMultilevel"/>
    <w:tmpl w:val="9DFEACE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A6573F3"/>
    <w:multiLevelType w:val="hybridMultilevel"/>
    <w:tmpl w:val="1054B7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A910155"/>
    <w:multiLevelType w:val="hybridMultilevel"/>
    <w:tmpl w:val="9FC8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AE0"/>
    <w:multiLevelType w:val="hybridMultilevel"/>
    <w:tmpl w:val="38D8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C742A"/>
    <w:multiLevelType w:val="hybridMultilevel"/>
    <w:tmpl w:val="5AF495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ABF6D5B"/>
    <w:multiLevelType w:val="hybridMultilevel"/>
    <w:tmpl w:val="775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24B4B"/>
    <w:multiLevelType w:val="hybridMultilevel"/>
    <w:tmpl w:val="8514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7672D"/>
    <w:multiLevelType w:val="hybridMultilevel"/>
    <w:tmpl w:val="C82A8B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4C"/>
    <w:rsid w:val="0000789E"/>
    <w:rsid w:val="000C3FD7"/>
    <w:rsid w:val="004A5ADC"/>
    <w:rsid w:val="00525461"/>
    <w:rsid w:val="006105BC"/>
    <w:rsid w:val="006B6D0B"/>
    <w:rsid w:val="00717518"/>
    <w:rsid w:val="009606B2"/>
    <w:rsid w:val="0099724C"/>
    <w:rsid w:val="00B47E09"/>
    <w:rsid w:val="00C63694"/>
    <w:rsid w:val="00DD3128"/>
    <w:rsid w:val="00EB12F4"/>
    <w:rsid w:val="00F65B3B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2014-05-06T11:17:00Z</dcterms:created>
  <dcterms:modified xsi:type="dcterms:W3CDTF">2014-05-06T17:16:00Z</dcterms:modified>
</cp:coreProperties>
</file>