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B1" w:rsidRDefault="00D6042D">
      <w:pPr>
        <w:rPr>
          <w:lang w:val="en-US"/>
        </w:rPr>
      </w:pPr>
      <w:r w:rsidRPr="00D6042D">
        <w:t>Пе́рвый кресто́вый похо́д был организован в 1096 году решением римского папы Урбана II по просьбе византийского императора Алексея I с целью помощи восточным христианам в защите Анатолии (Малая Азия) от наступления сельджуков. В ходе похода также дополнительной целью стало освобождение священного города Иерусалима и Святой земли от мусульман. Первоначально обращение римского папы было адресовано только французскому рыцарству, но впоследствии поход превратился в полномасштабную военную кампанию, а его идея охватила все христианские государства Западной Европы. Феодалы и простой народ всех национальностей по земле и морю двинулись на Восток, по пути освободив от власти турок-сельджуков западную часть Малой Азии и устранив мусульманскую угрозу Византии, и в июле 1099 года завоевали Иерусалим. Во время 1-го крестового похода было основано Иерусалимское королевство и другие христианские государства, которые объединяются под названием Латинского Востока. Важную роль в истории Крестовых походов сыграли духовно-рыцарские ордены.</w:t>
      </w:r>
    </w:p>
    <w:p w:rsidR="00D6042D" w:rsidRPr="00D6042D" w:rsidRDefault="00D6042D">
      <w:pPr>
        <w:rPr>
          <w:lang w:val="en-US"/>
        </w:rPr>
      </w:pPr>
      <w:r>
        <w:rPr>
          <w:lang w:val="en-US"/>
        </w:rPr>
        <w:t>www. Vikipedia.ru</w:t>
      </w:r>
      <w:bookmarkStart w:id="0" w:name="_GoBack"/>
      <w:bookmarkEnd w:id="0"/>
    </w:p>
    <w:sectPr w:rsidR="00D6042D" w:rsidRPr="00D6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2D"/>
    <w:rsid w:val="00D6042D"/>
    <w:rsid w:val="00F1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2</cp:revision>
  <dcterms:created xsi:type="dcterms:W3CDTF">2015-12-14T14:09:00Z</dcterms:created>
  <dcterms:modified xsi:type="dcterms:W3CDTF">2015-12-14T14:09:00Z</dcterms:modified>
</cp:coreProperties>
</file>