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0AF" w:rsidRDefault="00CF430B" w:rsidP="000840AF">
      <w:pPr>
        <w:spacing w:after="0"/>
        <w:jc w:val="center"/>
      </w:pPr>
      <w:r>
        <w:t>11</w:t>
      </w:r>
      <w:r w:rsidR="000840AF">
        <w:t xml:space="preserve"> ноября </w:t>
      </w:r>
    </w:p>
    <w:p w:rsidR="00F12C76" w:rsidRDefault="000840AF" w:rsidP="000840AF">
      <w:pPr>
        <w:spacing w:after="0"/>
        <w:jc w:val="center"/>
      </w:pPr>
      <w:r>
        <w:t>Тема: «</w:t>
      </w:r>
      <w:r w:rsidR="00CF430B">
        <w:t xml:space="preserve">Англия в </w:t>
      </w:r>
      <w:r w:rsidR="00CF430B">
        <w:rPr>
          <w:lang w:val="en-US"/>
        </w:rPr>
        <w:t>XVII</w:t>
      </w:r>
      <w:r w:rsidR="00CF430B">
        <w:t xml:space="preserve"> веке</w:t>
      </w:r>
      <w:r>
        <w:t>».</w:t>
      </w:r>
    </w:p>
    <w:p w:rsidR="000840AF" w:rsidRDefault="000840AF" w:rsidP="000840AF">
      <w:pPr>
        <w:spacing w:after="0"/>
        <w:jc w:val="center"/>
      </w:pPr>
    </w:p>
    <w:p w:rsidR="000840AF" w:rsidRDefault="00CF430B" w:rsidP="000840AF">
      <w:pPr>
        <w:spacing w:after="0"/>
        <w:jc w:val="center"/>
      </w:pPr>
      <w:r>
        <w:t>Английская революция</w:t>
      </w:r>
    </w:p>
    <w:p w:rsidR="00F91D55" w:rsidRPr="00F91D55" w:rsidRDefault="00F91D55" w:rsidP="000840AF">
      <w:pPr>
        <w:spacing w:after="0"/>
        <w:jc w:val="center"/>
      </w:pPr>
    </w:p>
    <w:tbl>
      <w:tblPr>
        <w:tblStyle w:val="a3"/>
        <w:tblW w:w="13290" w:type="dxa"/>
        <w:tblInd w:w="1294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  <w:gridCol w:w="2658"/>
      </w:tblGrid>
      <w:tr w:rsidR="00CF430B" w:rsidTr="00BD2BFA">
        <w:tc>
          <w:tcPr>
            <w:tcW w:w="5316" w:type="dxa"/>
            <w:gridSpan w:val="2"/>
          </w:tcPr>
          <w:p w:rsidR="00CF430B" w:rsidRDefault="00CF430B" w:rsidP="000840AF">
            <w:pPr>
              <w:jc w:val="center"/>
            </w:pPr>
            <w:r>
              <w:t>Участники революции</w:t>
            </w:r>
          </w:p>
        </w:tc>
        <w:tc>
          <w:tcPr>
            <w:tcW w:w="2658" w:type="dxa"/>
            <w:vMerge w:val="restart"/>
          </w:tcPr>
          <w:p w:rsidR="00CF430B" w:rsidRPr="00F91D55" w:rsidRDefault="00CF430B" w:rsidP="000840AF">
            <w:pPr>
              <w:jc w:val="center"/>
            </w:pPr>
            <w:r>
              <w:t>Причины революции</w:t>
            </w:r>
          </w:p>
        </w:tc>
        <w:tc>
          <w:tcPr>
            <w:tcW w:w="2658" w:type="dxa"/>
            <w:vMerge w:val="restart"/>
          </w:tcPr>
          <w:p w:rsidR="00CF430B" w:rsidRDefault="00CF430B" w:rsidP="000840AF">
            <w:pPr>
              <w:jc w:val="center"/>
            </w:pPr>
            <w:r>
              <w:t>События революции</w:t>
            </w:r>
          </w:p>
        </w:tc>
        <w:tc>
          <w:tcPr>
            <w:tcW w:w="2658" w:type="dxa"/>
            <w:vMerge w:val="restart"/>
          </w:tcPr>
          <w:p w:rsidR="00CF430B" w:rsidRDefault="00CF430B" w:rsidP="000840AF">
            <w:pPr>
              <w:jc w:val="center"/>
            </w:pPr>
            <w:r>
              <w:t>Причины победы парламента</w:t>
            </w:r>
          </w:p>
        </w:tc>
      </w:tr>
      <w:tr w:rsidR="00CF430B" w:rsidTr="00D01FD4">
        <w:tc>
          <w:tcPr>
            <w:tcW w:w="2658" w:type="dxa"/>
          </w:tcPr>
          <w:p w:rsidR="00CF430B" w:rsidRDefault="00CF430B" w:rsidP="000840AF">
            <w:pPr>
              <w:jc w:val="center"/>
            </w:pPr>
            <w:r>
              <w:t>Сторонники короля</w:t>
            </w:r>
          </w:p>
        </w:tc>
        <w:tc>
          <w:tcPr>
            <w:tcW w:w="2658" w:type="dxa"/>
          </w:tcPr>
          <w:p w:rsidR="00CF430B" w:rsidRDefault="00CF430B" w:rsidP="000840AF">
            <w:pPr>
              <w:jc w:val="center"/>
            </w:pPr>
            <w:r>
              <w:t>Сторонники парламента</w:t>
            </w:r>
          </w:p>
        </w:tc>
        <w:tc>
          <w:tcPr>
            <w:tcW w:w="2658" w:type="dxa"/>
            <w:vMerge/>
          </w:tcPr>
          <w:p w:rsidR="00CF430B" w:rsidRDefault="00CF430B" w:rsidP="000840AF">
            <w:pPr>
              <w:jc w:val="center"/>
            </w:pPr>
          </w:p>
        </w:tc>
        <w:tc>
          <w:tcPr>
            <w:tcW w:w="2658" w:type="dxa"/>
            <w:vMerge/>
          </w:tcPr>
          <w:p w:rsidR="00CF430B" w:rsidRDefault="00CF430B" w:rsidP="000840AF">
            <w:pPr>
              <w:jc w:val="center"/>
            </w:pPr>
          </w:p>
        </w:tc>
        <w:tc>
          <w:tcPr>
            <w:tcW w:w="2658" w:type="dxa"/>
            <w:vMerge/>
          </w:tcPr>
          <w:p w:rsidR="00CF430B" w:rsidRDefault="00CF430B" w:rsidP="000840AF">
            <w:pPr>
              <w:jc w:val="center"/>
            </w:pPr>
          </w:p>
        </w:tc>
      </w:tr>
      <w:tr w:rsidR="00D01FD4" w:rsidTr="00D01FD4">
        <w:tc>
          <w:tcPr>
            <w:tcW w:w="2658" w:type="dxa"/>
          </w:tcPr>
          <w:p w:rsidR="00D01FD4" w:rsidRDefault="00D01FD4" w:rsidP="000840AF">
            <w:pPr>
              <w:jc w:val="center"/>
            </w:pPr>
          </w:p>
        </w:tc>
        <w:tc>
          <w:tcPr>
            <w:tcW w:w="2658" w:type="dxa"/>
          </w:tcPr>
          <w:p w:rsidR="00D01FD4" w:rsidRDefault="00D01FD4" w:rsidP="000840AF">
            <w:pPr>
              <w:jc w:val="center"/>
            </w:pPr>
          </w:p>
        </w:tc>
        <w:tc>
          <w:tcPr>
            <w:tcW w:w="2658" w:type="dxa"/>
          </w:tcPr>
          <w:p w:rsidR="00CF430B" w:rsidRDefault="00CF430B" w:rsidP="00CF430B">
            <w:pPr>
              <w:jc w:val="both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  <w:p w:rsidR="00D01FD4" w:rsidRDefault="00D01FD4" w:rsidP="000840AF">
            <w:pPr>
              <w:jc w:val="center"/>
            </w:pPr>
          </w:p>
        </w:tc>
        <w:tc>
          <w:tcPr>
            <w:tcW w:w="2658" w:type="dxa"/>
          </w:tcPr>
          <w:p w:rsidR="00D01FD4" w:rsidRDefault="00D01FD4" w:rsidP="000840AF">
            <w:pPr>
              <w:jc w:val="center"/>
            </w:pPr>
          </w:p>
        </w:tc>
        <w:tc>
          <w:tcPr>
            <w:tcW w:w="2658" w:type="dxa"/>
          </w:tcPr>
          <w:p w:rsidR="00D01FD4" w:rsidRDefault="00D01FD4" w:rsidP="000840AF">
            <w:pPr>
              <w:jc w:val="center"/>
            </w:pPr>
          </w:p>
        </w:tc>
      </w:tr>
    </w:tbl>
    <w:p w:rsidR="000840AF" w:rsidRDefault="000840AF" w:rsidP="000840AF">
      <w:pPr>
        <w:spacing w:after="0"/>
        <w:jc w:val="center"/>
      </w:pPr>
    </w:p>
    <w:sectPr w:rsidR="000840AF" w:rsidSect="00D01FD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D5F88"/>
    <w:multiLevelType w:val="hybridMultilevel"/>
    <w:tmpl w:val="481A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AF"/>
    <w:rsid w:val="000840AF"/>
    <w:rsid w:val="001D5B63"/>
    <w:rsid w:val="004651A0"/>
    <w:rsid w:val="006C0B77"/>
    <w:rsid w:val="00770765"/>
    <w:rsid w:val="008242FF"/>
    <w:rsid w:val="00870751"/>
    <w:rsid w:val="008D18D7"/>
    <w:rsid w:val="00922C48"/>
    <w:rsid w:val="00953625"/>
    <w:rsid w:val="00A63270"/>
    <w:rsid w:val="00AF2F35"/>
    <w:rsid w:val="00B915B7"/>
    <w:rsid w:val="00C03974"/>
    <w:rsid w:val="00CF430B"/>
    <w:rsid w:val="00D01FD4"/>
    <w:rsid w:val="00EA59DF"/>
    <w:rsid w:val="00EE4070"/>
    <w:rsid w:val="00F12C76"/>
    <w:rsid w:val="00F91D55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4960D-4246-3F42-B245-8EE7F308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tanya.novgorod@mail.ru</cp:lastModifiedBy>
  <cp:revision>2</cp:revision>
  <dcterms:created xsi:type="dcterms:W3CDTF">2020-11-12T23:04:00Z</dcterms:created>
  <dcterms:modified xsi:type="dcterms:W3CDTF">2020-11-12T23:04:00Z</dcterms:modified>
</cp:coreProperties>
</file>