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4D" w:rsidRPr="00766471" w:rsidRDefault="00401F32" w:rsidP="005A257E">
      <w:pPr>
        <w:pStyle w:val="2"/>
        <w:ind w:firstLine="72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66471">
        <w:rPr>
          <w:rFonts w:ascii="Times New Roman" w:hAnsi="Times New Roman" w:cs="Times New Roman"/>
          <w:color w:val="000000" w:themeColor="text1"/>
          <w:sz w:val="22"/>
          <w:szCs w:val="22"/>
        </w:rPr>
        <w:t>Правописание местоимений.</w:t>
      </w:r>
    </w:p>
    <w:p w:rsidR="00401F32" w:rsidRDefault="00401F32" w:rsidP="005A257E">
      <w:pPr>
        <w:ind w:firstLine="720"/>
        <w:rPr>
          <w:rFonts w:ascii="Times New Roman" w:hAnsi="Times New Roman" w:cs="Times New Roman"/>
          <w:b/>
          <w:i/>
        </w:rPr>
      </w:pPr>
      <w:r w:rsidRPr="00401F32">
        <w:rPr>
          <w:rFonts w:ascii="Times New Roman" w:hAnsi="Times New Roman" w:cs="Times New Roman"/>
          <w:b/>
        </w:rPr>
        <w:t>42</w:t>
      </w:r>
      <w:r w:rsidRPr="00401F3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шести отрицательных</w:t>
      </w:r>
      <w:r w:rsidRPr="007E61B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местоимениях: </w:t>
      </w:r>
      <w:proofErr w:type="spellStart"/>
      <w:r w:rsidRPr="00401F32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е</w:t>
      </w:r>
      <w:r w:rsidR="00925D63">
        <w:rPr>
          <w:rFonts w:ascii="Times New Roman" w:hAnsi="Times New Roman" w:cs="Times New Roman"/>
          <w:i/>
        </w:rPr>
        <w:t>́</w:t>
      </w:r>
      <w:r>
        <w:rPr>
          <w:rFonts w:ascii="Times New Roman" w:hAnsi="Times New Roman" w:cs="Times New Roman"/>
          <w:i/>
        </w:rPr>
        <w:t>кого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не</w:t>
      </w:r>
      <w:r w:rsidR="00925D63">
        <w:rPr>
          <w:rFonts w:ascii="Times New Roman" w:hAnsi="Times New Roman" w:cs="Times New Roman"/>
          <w:i/>
        </w:rPr>
        <w:t>́</w:t>
      </w:r>
      <w:r>
        <w:rPr>
          <w:rFonts w:ascii="Times New Roman" w:hAnsi="Times New Roman" w:cs="Times New Roman"/>
          <w:i/>
        </w:rPr>
        <w:t>чего</w:t>
      </w:r>
      <w:proofErr w:type="spellEnd"/>
      <w:r>
        <w:rPr>
          <w:rFonts w:ascii="Times New Roman" w:hAnsi="Times New Roman" w:cs="Times New Roman"/>
          <w:i/>
        </w:rPr>
        <w:t>, никто</w:t>
      </w:r>
      <w:r w:rsidR="00925D63">
        <w:rPr>
          <w:rFonts w:ascii="Times New Roman" w:hAnsi="Times New Roman" w:cs="Times New Roman"/>
          <w:i/>
        </w:rPr>
        <w:t>́</w:t>
      </w:r>
      <w:r>
        <w:rPr>
          <w:rFonts w:ascii="Times New Roman" w:hAnsi="Times New Roman" w:cs="Times New Roman"/>
          <w:i/>
        </w:rPr>
        <w:t>, ничт</w:t>
      </w:r>
      <w:r w:rsidR="00925D63">
        <w:rPr>
          <w:rFonts w:ascii="Times New Roman" w:hAnsi="Times New Roman" w:cs="Times New Roman"/>
          <w:i/>
        </w:rPr>
        <w:t>о́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</w:rPr>
        <w:t>ника</w:t>
      </w:r>
      <w:r w:rsidR="00925D63"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  <w:i/>
        </w:rPr>
        <w:t>о</w:t>
      </w:r>
      <w:r w:rsidR="00925D63">
        <w:rPr>
          <w:rFonts w:ascii="Times New Roman" w:hAnsi="Times New Roman" w:cs="Times New Roman"/>
          <w:i/>
        </w:rPr>
        <w:t>́</w:t>
      </w:r>
      <w:r>
        <w:rPr>
          <w:rFonts w:ascii="Times New Roman" w:hAnsi="Times New Roman" w:cs="Times New Roman"/>
          <w:i/>
        </w:rPr>
        <w:t>й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ниче</w:t>
      </w:r>
      <w:r w:rsidR="00925D63">
        <w:rPr>
          <w:rFonts w:ascii="Times New Roman" w:hAnsi="Times New Roman" w:cs="Times New Roman"/>
          <w:i/>
        </w:rPr>
        <w:t>́</w:t>
      </w:r>
      <w:r>
        <w:rPr>
          <w:rFonts w:ascii="Times New Roman" w:hAnsi="Times New Roman" w:cs="Times New Roman"/>
          <w:i/>
        </w:rPr>
        <w:t>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401F32">
        <w:rPr>
          <w:rFonts w:ascii="Times New Roman" w:hAnsi="Times New Roman" w:cs="Times New Roman"/>
        </w:rPr>
        <w:t xml:space="preserve">под ударением </w:t>
      </w:r>
      <w:r>
        <w:rPr>
          <w:rFonts w:ascii="Times New Roman" w:hAnsi="Times New Roman" w:cs="Times New Roman"/>
        </w:rPr>
        <w:t xml:space="preserve">пишется </w:t>
      </w:r>
      <w:r>
        <w:rPr>
          <w:rFonts w:ascii="Times New Roman" w:hAnsi="Times New Roman" w:cs="Times New Roman"/>
          <w:b/>
          <w:i/>
        </w:rPr>
        <w:t>не,</w:t>
      </w:r>
      <w:r>
        <w:rPr>
          <w:rFonts w:ascii="Times New Roman" w:hAnsi="Times New Roman" w:cs="Times New Roman"/>
        </w:rPr>
        <w:t xml:space="preserve"> без ударения – </w:t>
      </w:r>
      <w:r>
        <w:rPr>
          <w:rFonts w:ascii="Times New Roman" w:hAnsi="Times New Roman" w:cs="Times New Roman"/>
          <w:b/>
          <w:i/>
        </w:rPr>
        <w:t>ни.</w:t>
      </w:r>
    </w:p>
    <w:p w:rsidR="00766471" w:rsidRDefault="00925D63" w:rsidP="005A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43.</w:t>
      </w:r>
      <w:r w:rsidRPr="00925D63">
        <w:rPr>
          <w:rFonts w:ascii="Times New Roman" w:hAnsi="Times New Roman" w:cs="Times New Roman"/>
          <w:b/>
        </w:rPr>
        <w:t xml:space="preserve"> </w:t>
      </w:r>
      <w:r w:rsidRPr="00925D63">
        <w:rPr>
          <w:rFonts w:ascii="Times New Roman" w:hAnsi="Times New Roman" w:cs="Times New Roman"/>
        </w:rPr>
        <w:t>Когда при этих</w:t>
      </w:r>
      <w:r>
        <w:rPr>
          <w:rFonts w:ascii="Times New Roman" w:hAnsi="Times New Roman" w:cs="Times New Roman"/>
        </w:rPr>
        <w:t xml:space="preserve"> местоимениях нет предлога, то </w:t>
      </w:r>
      <w:r>
        <w:rPr>
          <w:rFonts w:ascii="Times New Roman" w:hAnsi="Times New Roman" w:cs="Times New Roman"/>
          <w:b/>
          <w:i/>
        </w:rPr>
        <w:t>не</w:t>
      </w:r>
      <w:r w:rsidR="00766471">
        <w:rPr>
          <w:rFonts w:ascii="Times New Roman" w:hAnsi="Times New Roman" w:cs="Times New Roman"/>
        </w:rPr>
        <w:t xml:space="preserve"> и</w:t>
      </w:r>
      <w:r w:rsidR="0076647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ни</w:t>
      </w:r>
      <w:r w:rsidR="00766471">
        <w:rPr>
          <w:rFonts w:ascii="Times New Roman" w:hAnsi="Times New Roman" w:cs="Times New Roman"/>
          <w:b/>
          <w:i/>
        </w:rPr>
        <w:t xml:space="preserve"> </w:t>
      </w:r>
      <w:r w:rsidR="00766471">
        <w:rPr>
          <w:rFonts w:ascii="Times New Roman" w:hAnsi="Times New Roman" w:cs="Times New Roman"/>
        </w:rPr>
        <w:t xml:space="preserve">пишутся слитно: </w:t>
      </w:r>
      <w:proofErr w:type="spellStart"/>
      <w:r w:rsidR="00766471" w:rsidRPr="00401F32">
        <w:rPr>
          <w:rFonts w:ascii="Times New Roman" w:hAnsi="Times New Roman" w:cs="Times New Roman"/>
          <w:i/>
        </w:rPr>
        <w:t>н</w:t>
      </w:r>
      <w:r w:rsidR="00766471">
        <w:rPr>
          <w:rFonts w:ascii="Times New Roman" w:hAnsi="Times New Roman" w:cs="Times New Roman"/>
          <w:i/>
        </w:rPr>
        <w:t>е́кого</w:t>
      </w:r>
      <w:proofErr w:type="spellEnd"/>
      <w:r w:rsidR="00766471">
        <w:rPr>
          <w:rFonts w:ascii="Times New Roman" w:hAnsi="Times New Roman" w:cs="Times New Roman"/>
          <w:i/>
        </w:rPr>
        <w:t xml:space="preserve">, </w:t>
      </w:r>
      <w:proofErr w:type="spellStart"/>
      <w:r w:rsidR="00766471">
        <w:rPr>
          <w:rFonts w:ascii="Times New Roman" w:hAnsi="Times New Roman" w:cs="Times New Roman"/>
          <w:i/>
        </w:rPr>
        <w:t>ни́кого</w:t>
      </w:r>
      <w:proofErr w:type="spellEnd"/>
      <w:r w:rsidR="00766471">
        <w:rPr>
          <w:rFonts w:ascii="Times New Roman" w:hAnsi="Times New Roman" w:cs="Times New Roman"/>
          <w:i/>
        </w:rPr>
        <w:t xml:space="preserve">; </w:t>
      </w:r>
      <w:r w:rsidR="00766471">
        <w:rPr>
          <w:rFonts w:ascii="Times New Roman" w:hAnsi="Times New Roman" w:cs="Times New Roman"/>
        </w:rPr>
        <w:t xml:space="preserve">когда же есть предлог, тогда эти местоимения пишутся раздельно, в три слова </w:t>
      </w:r>
      <w:r w:rsidR="00766471" w:rsidRPr="00401F32">
        <w:rPr>
          <w:rFonts w:ascii="Times New Roman" w:hAnsi="Times New Roman" w:cs="Times New Roman"/>
          <w:i/>
        </w:rPr>
        <w:t>н</w:t>
      </w:r>
      <w:r w:rsidR="00766471">
        <w:rPr>
          <w:rFonts w:ascii="Times New Roman" w:hAnsi="Times New Roman" w:cs="Times New Roman"/>
          <w:i/>
        </w:rPr>
        <w:t xml:space="preserve">е́ у кого, ни  у кого́, ни в каком, ни </w:t>
      </w:r>
      <w:proofErr w:type="gramStart"/>
      <w:r w:rsidR="00766471">
        <w:rPr>
          <w:rFonts w:ascii="Times New Roman" w:hAnsi="Times New Roman" w:cs="Times New Roman"/>
          <w:i/>
        </w:rPr>
        <w:t>в</w:t>
      </w:r>
      <w:proofErr w:type="gramEnd"/>
      <w:r w:rsidR="00766471">
        <w:rPr>
          <w:rFonts w:ascii="Times New Roman" w:hAnsi="Times New Roman" w:cs="Times New Roman"/>
          <w:i/>
        </w:rPr>
        <w:t xml:space="preserve"> чьем.</w:t>
      </w:r>
    </w:p>
    <w:p w:rsidR="00766471" w:rsidRDefault="00766471" w:rsidP="005A257E">
      <w:pPr>
        <w:pStyle w:val="a7"/>
        <w:spacing w:after="200"/>
        <w:ind w:firstLine="720"/>
        <w:jc w:val="center"/>
        <w:rPr>
          <w:rFonts w:ascii="Times New Roman" w:hAnsi="Times New Roman" w:cs="Times New Roman"/>
          <w:b/>
        </w:rPr>
      </w:pPr>
      <w:r w:rsidRPr="00766471">
        <w:rPr>
          <w:rFonts w:ascii="Times New Roman" w:hAnsi="Times New Roman" w:cs="Times New Roman"/>
          <w:b/>
        </w:rPr>
        <w:t>Правописание</w:t>
      </w:r>
      <w:r>
        <w:rPr>
          <w:rFonts w:ascii="Times New Roman" w:hAnsi="Times New Roman" w:cs="Times New Roman"/>
          <w:b/>
        </w:rPr>
        <w:t xml:space="preserve"> глаголов</w:t>
      </w:r>
      <w:r w:rsidR="005A257E">
        <w:rPr>
          <w:rFonts w:ascii="Times New Roman" w:hAnsi="Times New Roman" w:cs="Times New Roman"/>
          <w:b/>
        </w:rPr>
        <w:t>.</w:t>
      </w:r>
    </w:p>
    <w:p w:rsidR="00766471" w:rsidRDefault="00766471" w:rsidP="005A257E">
      <w:pPr>
        <w:pStyle w:val="a7"/>
        <w:spacing w:after="200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44. </w:t>
      </w:r>
      <w:r>
        <w:rPr>
          <w:rFonts w:ascii="Times New Roman" w:hAnsi="Times New Roman" w:cs="Times New Roman"/>
        </w:rPr>
        <w:t xml:space="preserve">В окончании второго лица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 пишется </w:t>
      </w:r>
      <w:proofErr w:type="spellStart"/>
      <w:r>
        <w:rPr>
          <w:rFonts w:ascii="Times New Roman" w:hAnsi="Times New Roman" w:cs="Times New Roman"/>
          <w:b/>
          <w:i/>
        </w:rPr>
        <w:t>шь</w:t>
      </w:r>
      <w:proofErr w:type="spellEnd"/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i/>
        </w:rPr>
        <w:t>учишь, учишься.</w:t>
      </w:r>
    </w:p>
    <w:p w:rsidR="00766471" w:rsidRDefault="00766471" w:rsidP="005A257E">
      <w:pPr>
        <w:pStyle w:val="a7"/>
        <w:spacing w:after="480"/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766471">
        <w:rPr>
          <w:rFonts w:ascii="Times New Roman" w:hAnsi="Times New Roman" w:cs="Times New Roman"/>
          <w:b/>
        </w:rPr>
        <w:t xml:space="preserve">45. </w:t>
      </w:r>
      <w:r>
        <w:rPr>
          <w:rFonts w:ascii="Times New Roman" w:hAnsi="Times New Roman" w:cs="Times New Roman"/>
        </w:rPr>
        <w:t xml:space="preserve">Личные окончания глаголов первого спряжения: </w:t>
      </w:r>
      <w:r w:rsidRPr="00766471">
        <w:rPr>
          <w:rFonts w:ascii="Times New Roman" w:hAnsi="Times New Roman" w:cs="Times New Roman"/>
          <w:b/>
          <w:i/>
        </w:rPr>
        <w:t>у</w:t>
      </w:r>
      <w:r>
        <w:rPr>
          <w:rFonts w:ascii="Times New Roman" w:hAnsi="Times New Roman" w:cs="Times New Roman"/>
          <w:b/>
          <w:i/>
        </w:rPr>
        <w:t xml:space="preserve"> (ю), ешь, </w:t>
      </w:r>
      <w:proofErr w:type="spellStart"/>
      <w:r>
        <w:rPr>
          <w:rFonts w:ascii="Times New Roman" w:hAnsi="Times New Roman" w:cs="Times New Roman"/>
          <w:b/>
          <w:i/>
        </w:rPr>
        <w:t>ет</w:t>
      </w:r>
      <w:proofErr w:type="spellEnd"/>
      <w:r>
        <w:rPr>
          <w:rFonts w:ascii="Times New Roman" w:hAnsi="Times New Roman" w:cs="Times New Roman"/>
          <w:b/>
          <w:i/>
        </w:rPr>
        <w:t xml:space="preserve">, ем, </w:t>
      </w:r>
      <w:proofErr w:type="spellStart"/>
      <w:r>
        <w:rPr>
          <w:rFonts w:ascii="Times New Roman" w:hAnsi="Times New Roman" w:cs="Times New Roman"/>
          <w:b/>
          <w:i/>
        </w:rPr>
        <w:t>ете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ут</w:t>
      </w:r>
      <w:proofErr w:type="spellEnd"/>
      <w:r>
        <w:rPr>
          <w:rFonts w:ascii="Times New Roman" w:hAnsi="Times New Roman" w:cs="Times New Roman"/>
          <w:b/>
          <w:i/>
        </w:rPr>
        <w:t xml:space="preserve"> (ют); </w:t>
      </w:r>
      <w:r>
        <w:rPr>
          <w:rFonts w:ascii="Times New Roman" w:hAnsi="Times New Roman" w:cs="Times New Roman"/>
        </w:rPr>
        <w:t xml:space="preserve">второго спряжения: </w:t>
      </w:r>
      <w:r w:rsidRPr="00766471">
        <w:rPr>
          <w:rFonts w:ascii="Times New Roman" w:hAnsi="Times New Roman" w:cs="Times New Roman"/>
          <w:b/>
          <w:i/>
        </w:rPr>
        <w:t>у</w:t>
      </w:r>
      <w:r>
        <w:rPr>
          <w:rFonts w:ascii="Times New Roman" w:hAnsi="Times New Roman" w:cs="Times New Roman"/>
          <w:b/>
          <w:i/>
        </w:rPr>
        <w:t xml:space="preserve"> (ю), ишь,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ит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 xml:space="preserve">, им, </w:t>
      </w:r>
      <w:proofErr w:type="spellStart"/>
      <w:r>
        <w:rPr>
          <w:rFonts w:ascii="Times New Roman" w:hAnsi="Times New Roman" w:cs="Times New Roman"/>
          <w:b/>
          <w:i/>
        </w:rPr>
        <w:t>ите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ат</w:t>
      </w:r>
      <w:proofErr w:type="spellEnd"/>
      <w:r>
        <w:rPr>
          <w:rFonts w:ascii="Times New Roman" w:hAnsi="Times New Roman" w:cs="Times New Roman"/>
          <w:b/>
          <w:i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ят</w:t>
      </w:r>
      <w:proofErr w:type="spellEnd"/>
      <w:r>
        <w:rPr>
          <w:rFonts w:ascii="Times New Roman" w:hAnsi="Times New Roman" w:cs="Times New Roman"/>
          <w:b/>
          <w:i/>
        </w:rPr>
        <w:t>).</w:t>
      </w:r>
    </w:p>
    <w:p w:rsidR="00766471" w:rsidRDefault="00766471" w:rsidP="005A257E">
      <w:pPr>
        <w:pStyle w:val="a7"/>
        <w:spacing w:after="48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личные окончания находятся под ударением, тогда бывает ясно, что</w:t>
      </w:r>
      <w:r w:rsidR="007E61B1">
        <w:rPr>
          <w:rFonts w:ascii="Times New Roman" w:hAnsi="Times New Roman" w:cs="Times New Roman"/>
        </w:rPr>
        <w:t xml:space="preserve"> писать: </w:t>
      </w:r>
      <w:r w:rsidR="007E61B1">
        <w:rPr>
          <w:rFonts w:ascii="Times New Roman" w:hAnsi="Times New Roman" w:cs="Times New Roman"/>
          <w:b/>
          <w:i/>
        </w:rPr>
        <w:t xml:space="preserve">ешь </w:t>
      </w:r>
      <w:r w:rsidR="007E61B1">
        <w:rPr>
          <w:rFonts w:ascii="Times New Roman" w:hAnsi="Times New Roman" w:cs="Times New Roman"/>
        </w:rPr>
        <w:t xml:space="preserve">или </w:t>
      </w:r>
      <w:r w:rsidR="007E61B1">
        <w:rPr>
          <w:rFonts w:ascii="Times New Roman" w:hAnsi="Times New Roman" w:cs="Times New Roman"/>
          <w:b/>
          <w:i/>
        </w:rPr>
        <w:t xml:space="preserve">ишь, </w:t>
      </w:r>
      <w:proofErr w:type="spellStart"/>
      <w:proofErr w:type="gramStart"/>
      <w:r w:rsidR="007E61B1">
        <w:rPr>
          <w:rFonts w:ascii="Times New Roman" w:hAnsi="Times New Roman" w:cs="Times New Roman"/>
          <w:b/>
          <w:i/>
        </w:rPr>
        <w:t>ут</w:t>
      </w:r>
      <w:proofErr w:type="spellEnd"/>
      <w:r w:rsidR="007E61B1">
        <w:rPr>
          <w:rFonts w:ascii="Times New Roman" w:hAnsi="Times New Roman" w:cs="Times New Roman"/>
          <w:b/>
          <w:i/>
        </w:rPr>
        <w:t xml:space="preserve"> </w:t>
      </w:r>
      <w:r w:rsidR="007E61B1">
        <w:rPr>
          <w:rFonts w:ascii="Times New Roman" w:hAnsi="Times New Roman" w:cs="Times New Roman"/>
        </w:rPr>
        <w:t>или</w:t>
      </w:r>
      <w:proofErr w:type="gramEnd"/>
      <w:r w:rsidR="007E61B1">
        <w:rPr>
          <w:rFonts w:ascii="Times New Roman" w:hAnsi="Times New Roman" w:cs="Times New Roman"/>
        </w:rPr>
        <w:t xml:space="preserve"> </w:t>
      </w:r>
      <w:proofErr w:type="spellStart"/>
      <w:r w:rsidR="007E61B1">
        <w:rPr>
          <w:rFonts w:ascii="Times New Roman" w:hAnsi="Times New Roman" w:cs="Times New Roman"/>
        </w:rPr>
        <w:t>а</w:t>
      </w:r>
      <w:r w:rsidR="007E61B1">
        <w:rPr>
          <w:rFonts w:ascii="Times New Roman" w:hAnsi="Times New Roman" w:cs="Times New Roman"/>
          <w:b/>
          <w:i/>
        </w:rPr>
        <w:t>т</w:t>
      </w:r>
      <w:proofErr w:type="spellEnd"/>
      <w:r w:rsidR="007E61B1">
        <w:rPr>
          <w:rFonts w:ascii="Times New Roman" w:hAnsi="Times New Roman" w:cs="Times New Roman"/>
          <w:b/>
          <w:i/>
        </w:rPr>
        <w:t xml:space="preserve"> </w:t>
      </w:r>
      <w:r w:rsidR="007E61B1">
        <w:rPr>
          <w:rFonts w:ascii="Times New Roman" w:hAnsi="Times New Roman" w:cs="Times New Roman"/>
        </w:rPr>
        <w:t xml:space="preserve">и т. д. Чтобы не сделать ошибки в правописании глаголов с неударяемыми личными окончаниями, нужно запомнить, что из числа таких глаголов имеют окончания второго спряжения: 1) глаголы, оканчивающиеся в неопределенной форме на </w:t>
      </w:r>
      <w:proofErr w:type="spellStart"/>
      <w:r w:rsidR="007E61B1">
        <w:rPr>
          <w:rFonts w:ascii="Times New Roman" w:hAnsi="Times New Roman" w:cs="Times New Roman"/>
          <w:b/>
          <w:i/>
        </w:rPr>
        <w:t>ить</w:t>
      </w:r>
      <w:proofErr w:type="spellEnd"/>
      <w:r w:rsidR="007E61B1">
        <w:rPr>
          <w:rFonts w:ascii="Times New Roman" w:hAnsi="Times New Roman" w:cs="Times New Roman"/>
          <w:b/>
          <w:i/>
        </w:rPr>
        <w:t xml:space="preserve">; </w:t>
      </w:r>
      <w:proofErr w:type="gramStart"/>
      <w:r w:rsidR="007E61B1">
        <w:rPr>
          <w:rFonts w:ascii="Times New Roman" w:hAnsi="Times New Roman" w:cs="Times New Roman"/>
        </w:rPr>
        <w:t xml:space="preserve">2) одиннадцать следующих глаголов: </w:t>
      </w:r>
      <w:r w:rsidR="007E61B1">
        <w:rPr>
          <w:rFonts w:ascii="Times New Roman" w:hAnsi="Times New Roman" w:cs="Times New Roman"/>
          <w:i/>
        </w:rPr>
        <w:t>вертеть, видеть, гнать, держать, дышать, зависеть, ненавидеть, обидеть, слышать, смотреть, терпеть</w:t>
      </w:r>
      <w:r w:rsidR="007E61B1">
        <w:rPr>
          <w:rFonts w:ascii="Times New Roman" w:hAnsi="Times New Roman" w:cs="Times New Roman"/>
        </w:rPr>
        <w:t>, а также производные от них.</w:t>
      </w:r>
      <w:proofErr w:type="gramEnd"/>
      <w:r w:rsidR="007E61B1">
        <w:rPr>
          <w:rFonts w:ascii="Times New Roman" w:hAnsi="Times New Roman" w:cs="Times New Roman"/>
        </w:rPr>
        <w:t xml:space="preserve"> Остальные глаголы имеют окончания первого спряжения.</w:t>
      </w:r>
    </w:p>
    <w:p w:rsidR="00C30925" w:rsidRDefault="00C30925" w:rsidP="005A257E">
      <w:pPr>
        <w:pStyle w:val="a7"/>
        <w:spacing w:after="480"/>
        <w:ind w:firstLine="709"/>
        <w:contextualSpacing/>
        <w:jc w:val="both"/>
        <w:rPr>
          <w:rFonts w:ascii="Times New Roman" w:hAnsi="Times New Roman" w:cs="Times New Roman"/>
        </w:rPr>
      </w:pPr>
    </w:p>
    <w:p w:rsidR="00C30925" w:rsidRPr="00535BEE" w:rsidRDefault="00C30925" w:rsidP="005A257E">
      <w:pPr>
        <w:pStyle w:val="a7"/>
        <w:spacing w:after="480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× </w:t>
      </w:r>
      <w:r w:rsidRPr="00C30925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b × 3 + c × 3 + d × 3 = 3a + 3b + 3c + 3d = 3(</w:t>
      </w:r>
      <w:proofErr w:type="spellStart"/>
      <w:r>
        <w:rPr>
          <w:rFonts w:ascii="Times New Roman" w:hAnsi="Times New Roman" w:cs="Times New Roman"/>
          <w:lang w:val="en-US"/>
        </w:rPr>
        <w:t>a+b+c+d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C30925" w:rsidRPr="00535BEE" w:rsidRDefault="00C30925" w:rsidP="005A257E">
      <w:pPr>
        <w:pStyle w:val="a7"/>
        <w:spacing w:after="480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</w:p>
    <w:p w:rsidR="002A7820" w:rsidRDefault="0048598B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решения задачи п</w:t>
      </w:r>
      <w:r w:rsidR="002A7820">
        <w:rPr>
          <w:rFonts w:ascii="Times New Roman" w:hAnsi="Times New Roman" w:cs="Times New Roman"/>
        </w:rPr>
        <w:t>ринимаем путь</w:t>
      </w:r>
      <w:r>
        <w:rPr>
          <w:rFonts w:ascii="Times New Roman" w:hAnsi="Times New Roman" w:cs="Times New Roman"/>
        </w:rPr>
        <w:t xml:space="preserve"> (в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.)</w:t>
      </w:r>
      <w:r w:rsidR="002A7820">
        <w:rPr>
          <w:rFonts w:ascii="Times New Roman" w:hAnsi="Times New Roman" w:cs="Times New Roman"/>
        </w:rPr>
        <w:t>, пройденный туристом во 2-ой день</w:t>
      </w:r>
      <w:r>
        <w:rPr>
          <w:rFonts w:ascii="Times New Roman" w:hAnsi="Times New Roman" w:cs="Times New Roman"/>
        </w:rPr>
        <w:t>,</w:t>
      </w:r>
      <w:r w:rsidR="002A7820">
        <w:rPr>
          <w:rFonts w:ascii="Times New Roman" w:hAnsi="Times New Roman" w:cs="Times New Roman"/>
        </w:rPr>
        <w:t xml:space="preserve"> за 100%.</w:t>
      </w:r>
    </w:p>
    <w:p w:rsidR="00E40090" w:rsidRDefault="0048598B" w:rsidP="00E40090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A7820">
        <w:rPr>
          <w:rFonts w:ascii="Times New Roman" w:hAnsi="Times New Roman" w:cs="Times New Roman"/>
        </w:rPr>
        <w:t xml:space="preserve"> первый день турист прошел на 20% больше, чем во второй. </w:t>
      </w:r>
    </w:p>
    <w:p w:rsidR="00E40090" w:rsidRDefault="00E40090" w:rsidP="00E40090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Найдем (в процентах) путь, пройденный туристом в 1-ый день по отношению к пути, пройденному им во 2-ой день.</w:t>
      </w:r>
    </w:p>
    <w:p w:rsidR="002A7820" w:rsidRDefault="002A782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+ 20% = 120% </w:t>
      </w:r>
      <w:r w:rsidR="0048598B">
        <w:rPr>
          <w:rFonts w:ascii="Times New Roman" w:hAnsi="Times New Roman" w:cs="Times New Roman"/>
        </w:rPr>
        <w:t xml:space="preserve"> - прошел турист в1-ый день</w:t>
      </w:r>
      <w:r w:rsidR="00E40090">
        <w:rPr>
          <w:rFonts w:ascii="Times New Roman" w:hAnsi="Times New Roman" w:cs="Times New Roman"/>
        </w:rPr>
        <w:t xml:space="preserve"> (</w:t>
      </w:r>
      <w:r w:rsidR="0048598B">
        <w:rPr>
          <w:rFonts w:ascii="Times New Roman" w:hAnsi="Times New Roman" w:cs="Times New Roman"/>
        </w:rPr>
        <w:t xml:space="preserve">по отношению к пути, </w:t>
      </w:r>
      <w:r>
        <w:rPr>
          <w:rFonts w:ascii="Times New Roman" w:hAnsi="Times New Roman" w:cs="Times New Roman"/>
        </w:rPr>
        <w:t>пройденно</w:t>
      </w:r>
      <w:r w:rsidR="0048598B"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 w:cs="Times New Roman"/>
        </w:rPr>
        <w:t>во 2-ой день</w:t>
      </w:r>
      <w:r w:rsidR="00E400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40090" w:rsidRDefault="002A782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3-ий день турист прошел половину пути</w:t>
      </w:r>
      <w:r w:rsidR="00E40090">
        <w:rPr>
          <w:rFonts w:ascii="Times New Roman" w:hAnsi="Times New Roman" w:cs="Times New Roman"/>
        </w:rPr>
        <w:t xml:space="preserve">, пройденного во 2-ой день. Половину представляем в виде простой дроби: ½. </w:t>
      </w:r>
    </w:p>
    <w:p w:rsidR="0048598B" w:rsidRDefault="002A782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Найдем</w:t>
      </w:r>
      <w:r w:rsidR="0048598B">
        <w:rPr>
          <w:rFonts w:ascii="Times New Roman" w:hAnsi="Times New Roman" w:cs="Times New Roman"/>
        </w:rPr>
        <w:t xml:space="preserve"> (в процентах) путь, пройденный туристом в 3-ий день</w:t>
      </w:r>
      <w:r w:rsidR="00E40090">
        <w:rPr>
          <w:rFonts w:ascii="Times New Roman" w:hAnsi="Times New Roman" w:cs="Times New Roman"/>
        </w:rPr>
        <w:t xml:space="preserve"> </w:t>
      </w:r>
      <w:r w:rsidR="0048598B">
        <w:rPr>
          <w:rFonts w:ascii="Times New Roman" w:hAnsi="Times New Roman" w:cs="Times New Roman"/>
        </w:rPr>
        <w:t>по отношению к пути, пройденному им во 2-</w:t>
      </w:r>
      <w:r w:rsidR="00E40090">
        <w:rPr>
          <w:rFonts w:ascii="Times New Roman" w:hAnsi="Times New Roman" w:cs="Times New Roman"/>
        </w:rPr>
        <w:t>о</w:t>
      </w:r>
      <w:r w:rsidR="0048598B">
        <w:rPr>
          <w:rFonts w:ascii="Times New Roman" w:hAnsi="Times New Roman" w:cs="Times New Roman"/>
        </w:rPr>
        <w:t>й день.</w:t>
      </w:r>
    </w:p>
    <w:p w:rsidR="002A7820" w:rsidRDefault="002A782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× ½ = 50% (от пути, пройденного во 2-ой день). </w:t>
      </w:r>
    </w:p>
    <w:p w:rsidR="00E40090" w:rsidRDefault="002A782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условию задачи всего за три дня турист прошел 54 км.</w:t>
      </w:r>
      <w:r w:rsidR="00E40090">
        <w:rPr>
          <w:rFonts w:ascii="Times New Roman" w:hAnsi="Times New Roman" w:cs="Times New Roman"/>
        </w:rPr>
        <w:t xml:space="preserve"> </w:t>
      </w:r>
    </w:p>
    <w:p w:rsidR="002A7820" w:rsidRDefault="00E4009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Тогда:   </w:t>
      </w:r>
      <w:r w:rsidR="002A7820">
        <w:rPr>
          <w:rFonts w:ascii="Times New Roman" w:hAnsi="Times New Roman" w:cs="Times New Roman"/>
        </w:rPr>
        <w:t>100% + 120% + 50% = 54</w:t>
      </w:r>
      <w:r w:rsidR="0048598B">
        <w:rPr>
          <w:rFonts w:ascii="Times New Roman" w:hAnsi="Times New Roman" w:cs="Times New Roman"/>
        </w:rPr>
        <w:t xml:space="preserve"> (км)</w:t>
      </w:r>
    </w:p>
    <w:p w:rsidR="0048598B" w:rsidRDefault="00E4009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8598B">
        <w:rPr>
          <w:rFonts w:ascii="Times New Roman" w:hAnsi="Times New Roman" w:cs="Times New Roman"/>
        </w:rPr>
        <w:t>270% = 54</w:t>
      </w:r>
    </w:p>
    <w:p w:rsidR="0048598B" w:rsidRDefault="00E4009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8598B">
        <w:rPr>
          <w:rFonts w:ascii="Times New Roman" w:hAnsi="Times New Roman" w:cs="Times New Roman"/>
        </w:rPr>
        <w:t>1% = 54</w:t>
      </w:r>
      <w:proofErr w:type="gramStart"/>
      <w:r w:rsidR="0048598B">
        <w:rPr>
          <w:rFonts w:ascii="Times New Roman" w:hAnsi="Times New Roman" w:cs="Times New Roman"/>
        </w:rPr>
        <w:t xml:space="preserve"> :</w:t>
      </w:r>
      <w:proofErr w:type="gramEnd"/>
      <w:r w:rsidR="0048598B">
        <w:rPr>
          <w:rFonts w:ascii="Times New Roman" w:hAnsi="Times New Roman" w:cs="Times New Roman"/>
        </w:rPr>
        <w:t xml:space="preserve"> 270</w:t>
      </w:r>
    </w:p>
    <w:p w:rsidR="0048598B" w:rsidRDefault="00E4009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8598B">
        <w:rPr>
          <w:rFonts w:ascii="Times New Roman" w:hAnsi="Times New Roman" w:cs="Times New Roman"/>
        </w:rPr>
        <w:t>1% = 0,2 (км)</w:t>
      </w:r>
    </w:p>
    <w:p w:rsidR="0048598B" w:rsidRDefault="0048598B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Зная, что 1% пути туриста составляет 0,2 км, находим пройденный туристом путь в 1-ый день.</w:t>
      </w:r>
    </w:p>
    <w:p w:rsidR="0048598B" w:rsidRDefault="0048598B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 км × 120% = 24 (км.) – прошел турист в первый день.</w:t>
      </w:r>
    </w:p>
    <w:p w:rsidR="0048598B" w:rsidRDefault="0048598B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24 километра прошел турист в первый день.  </w:t>
      </w:r>
    </w:p>
    <w:p w:rsidR="00E40090" w:rsidRDefault="00E4009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</w:p>
    <w:p w:rsidR="00E40090" w:rsidRDefault="00E40090" w:rsidP="00C30925">
      <w:pPr>
        <w:pStyle w:val="a7"/>
        <w:spacing w:after="480"/>
        <w:contextualSpacing/>
        <w:jc w:val="both"/>
        <w:rPr>
          <w:rFonts w:ascii="Times New Roman" w:hAnsi="Times New Roman" w:cs="Times New Roman"/>
        </w:rPr>
      </w:pPr>
    </w:p>
    <w:p w:rsidR="00766471" w:rsidRPr="00C30925" w:rsidRDefault="00535BEE" w:rsidP="005A257E">
      <w:pPr>
        <w:pStyle w:val="1"/>
        <w:spacing w:after="480"/>
        <w:contextualSpacing/>
      </w:pPr>
      <w:r>
        <w:rPr>
          <w:noProof/>
          <w:lang w:eastAsia="ru-RU"/>
        </w:rPr>
        <w:lastRenderedPageBreak/>
        <w:drawing>
          <wp:inline distT="0" distB="0" distL="0" distR="0" wp14:anchorId="28B7E8BB" wp14:editId="69A4C47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F32" w:rsidRPr="00C30925" w:rsidRDefault="00401F32" w:rsidP="005A257E">
      <w:pPr>
        <w:spacing w:after="480"/>
        <w:contextualSpacing/>
        <w:rPr>
          <w:rFonts w:ascii="Times New Roman" w:hAnsi="Times New Roman" w:cs="Times New Roman"/>
        </w:rPr>
      </w:pPr>
    </w:p>
    <w:p w:rsidR="00401F32" w:rsidRPr="00C30925" w:rsidRDefault="00401F32" w:rsidP="005A257E">
      <w:pPr>
        <w:spacing w:after="480" w:line="360" w:lineRule="auto"/>
        <w:contextualSpacing/>
        <w:rPr>
          <w:rFonts w:ascii="Times New Roman" w:hAnsi="Times New Roman" w:cs="Times New Roman"/>
          <w:b/>
        </w:rPr>
      </w:pPr>
    </w:p>
    <w:p w:rsidR="00401F32" w:rsidRPr="00C30925" w:rsidRDefault="00401F32" w:rsidP="005A257E">
      <w:pPr>
        <w:spacing w:after="480" w:line="360" w:lineRule="auto"/>
        <w:contextualSpacing/>
        <w:rPr>
          <w:rFonts w:ascii="Times New Roman" w:hAnsi="Times New Roman" w:cs="Times New Roman"/>
          <w:b/>
        </w:rPr>
      </w:pPr>
    </w:p>
    <w:p w:rsidR="00401F32" w:rsidRPr="00C30925" w:rsidRDefault="00401F32" w:rsidP="005A257E">
      <w:pPr>
        <w:spacing w:after="480"/>
      </w:pPr>
    </w:p>
    <w:sectPr w:rsidR="00401F32" w:rsidRPr="00C30925" w:rsidSect="005A257E">
      <w:foot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EA" w:rsidRDefault="003004EA" w:rsidP="005A257E">
      <w:pPr>
        <w:spacing w:after="480"/>
      </w:pPr>
      <w:r>
        <w:separator/>
      </w:r>
    </w:p>
  </w:endnote>
  <w:endnote w:type="continuationSeparator" w:id="0">
    <w:p w:rsidR="003004EA" w:rsidRDefault="003004EA" w:rsidP="005A257E">
      <w:pPr>
        <w:spacing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2" w:rsidRDefault="00401F32">
    <w:pPr>
      <w:pStyle w:val="a5"/>
    </w:pPr>
  </w:p>
  <w:p w:rsidR="00401F32" w:rsidRDefault="00401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EA" w:rsidRDefault="003004EA" w:rsidP="005A257E">
      <w:pPr>
        <w:spacing w:after="480"/>
      </w:pPr>
      <w:r>
        <w:separator/>
      </w:r>
    </w:p>
  </w:footnote>
  <w:footnote w:type="continuationSeparator" w:id="0">
    <w:p w:rsidR="003004EA" w:rsidRDefault="003004EA" w:rsidP="005A257E">
      <w:pPr>
        <w:spacing w:after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32" w:rsidRDefault="007E61B1">
    <w:pPr>
      <w:pStyle w:val="a3"/>
    </w:pPr>
    <w: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32"/>
    <w:rsid w:val="00064EF3"/>
    <w:rsid w:val="002A7820"/>
    <w:rsid w:val="003004EA"/>
    <w:rsid w:val="00372324"/>
    <w:rsid w:val="00375417"/>
    <w:rsid w:val="00401F32"/>
    <w:rsid w:val="00406472"/>
    <w:rsid w:val="0048350A"/>
    <w:rsid w:val="0048598B"/>
    <w:rsid w:val="00535BEE"/>
    <w:rsid w:val="005A257E"/>
    <w:rsid w:val="006E04F1"/>
    <w:rsid w:val="00766471"/>
    <w:rsid w:val="007E61B1"/>
    <w:rsid w:val="00822561"/>
    <w:rsid w:val="008268A9"/>
    <w:rsid w:val="00925D63"/>
    <w:rsid w:val="00937B45"/>
    <w:rsid w:val="00946BA2"/>
    <w:rsid w:val="009F4F14"/>
    <w:rsid w:val="00AD3341"/>
    <w:rsid w:val="00C03D2F"/>
    <w:rsid w:val="00C30925"/>
    <w:rsid w:val="00E40090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F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1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F32"/>
  </w:style>
  <w:style w:type="paragraph" w:styleId="a5">
    <w:name w:val="footer"/>
    <w:basedOn w:val="a"/>
    <w:link w:val="a6"/>
    <w:uiPriority w:val="99"/>
    <w:unhideWhenUsed/>
    <w:rsid w:val="00401F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F32"/>
  </w:style>
  <w:style w:type="character" w:customStyle="1" w:styleId="10">
    <w:name w:val="Заголовок 1 Знак"/>
    <w:basedOn w:val="a0"/>
    <w:link w:val="1"/>
    <w:uiPriority w:val="9"/>
    <w:rsid w:val="0076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766471"/>
    <w:pPr>
      <w:spacing w:after="0"/>
      <w:ind w:firstLine="0"/>
      <w:jc w:val="left"/>
    </w:pPr>
  </w:style>
  <w:style w:type="character" w:styleId="a8">
    <w:name w:val="Placeholder Text"/>
    <w:basedOn w:val="a0"/>
    <w:uiPriority w:val="99"/>
    <w:semiHidden/>
    <w:rsid w:val="00FE66B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6BC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F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1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F32"/>
  </w:style>
  <w:style w:type="paragraph" w:styleId="a5">
    <w:name w:val="footer"/>
    <w:basedOn w:val="a"/>
    <w:link w:val="a6"/>
    <w:uiPriority w:val="99"/>
    <w:unhideWhenUsed/>
    <w:rsid w:val="00401F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F32"/>
  </w:style>
  <w:style w:type="character" w:customStyle="1" w:styleId="10">
    <w:name w:val="Заголовок 1 Знак"/>
    <w:basedOn w:val="a0"/>
    <w:link w:val="1"/>
    <w:uiPriority w:val="9"/>
    <w:rsid w:val="0076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766471"/>
    <w:pPr>
      <w:spacing w:after="0"/>
      <w:ind w:firstLine="0"/>
      <w:jc w:val="left"/>
    </w:pPr>
  </w:style>
  <w:style w:type="character" w:styleId="a8">
    <w:name w:val="Placeholder Text"/>
    <w:basedOn w:val="a0"/>
    <w:uiPriority w:val="99"/>
    <w:semiHidden/>
    <w:rsid w:val="00FE66B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6BC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0417-FE65-4BFE-8A22-1E8A66A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2017-04-23T20:21:00Z</dcterms:created>
  <dcterms:modified xsi:type="dcterms:W3CDTF">2017-04-23T20:21:00Z</dcterms:modified>
</cp:coreProperties>
</file>