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B6" w:rsidRPr="00CB45B6" w:rsidRDefault="00CB45B6" w:rsidP="00CB45B6">
      <w:pPr>
        <w:rPr>
          <w:sz w:val="16"/>
        </w:rPr>
      </w:pPr>
      <w:r>
        <w:t xml:space="preserve">Рост - </w:t>
      </w:r>
      <w:r w:rsidRPr="00CB45B6">
        <w:rPr>
          <w:sz w:val="16"/>
        </w:rPr>
        <w:t>это</w:t>
      </w:r>
      <w:r>
        <w:t xml:space="preserve"> </w:t>
      </w:r>
      <w:r w:rsidRPr="00CB45B6">
        <w:rPr>
          <w:sz w:val="16"/>
        </w:rPr>
        <w:t>процес</w:t>
      </w:r>
      <w:bookmarkStart w:id="0" w:name="_GoBack"/>
      <w:bookmarkEnd w:id="0"/>
      <w:r w:rsidRPr="00CB45B6">
        <w:rPr>
          <w:sz w:val="16"/>
        </w:rPr>
        <w:t xml:space="preserve">с, связанный с образованием новых органов и увеличением размеров растений. Рост - важный признак живого. В отличие от животных растение растет в течение всей жизни: </w:t>
      </w:r>
      <w:proofErr w:type="gramStart"/>
      <w:r w:rsidRPr="00CB45B6">
        <w:rPr>
          <w:sz w:val="16"/>
        </w:rPr>
        <w:t>у</w:t>
      </w:r>
      <w:proofErr w:type="gramEnd"/>
      <w:r w:rsidRPr="00CB45B6">
        <w:rPr>
          <w:sz w:val="16"/>
        </w:rPr>
        <w:t xml:space="preserve"> многолетних цветковых ежегодно вырастают новые побеги, появляются новые листья. Даже у столетнего дерева есть молодые побеги, возраст которых несколько месяцев или даже дней. </w:t>
      </w:r>
      <w:proofErr w:type="gramStart"/>
      <w:r w:rsidRPr="00CB45B6">
        <w:rPr>
          <w:sz w:val="16"/>
        </w:rPr>
        <w:t>Само название</w:t>
      </w:r>
      <w:proofErr w:type="gramEnd"/>
      <w:r w:rsidRPr="00CB45B6">
        <w:rPr>
          <w:sz w:val="16"/>
        </w:rPr>
        <w:t xml:space="preserve"> "растение" происходит от слова "расти".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>Растение растет как в длину, так и в толщину. Ро</w:t>
      </w:r>
      <w:proofErr w:type="gramStart"/>
      <w:r w:rsidRPr="00CB45B6">
        <w:rPr>
          <w:sz w:val="16"/>
        </w:rPr>
        <w:t>ст в дл</w:t>
      </w:r>
      <w:proofErr w:type="gramEnd"/>
      <w:r w:rsidRPr="00CB45B6">
        <w:rPr>
          <w:sz w:val="16"/>
        </w:rPr>
        <w:t>ину происходит обычно в верхушках побегов и корней где расположены клетки образовательной ткани. Они составляют так называемые конусы нарастания</w:t>
      </w:r>
      <w:proofErr w:type="gramStart"/>
      <w:r w:rsidRPr="00CB45B6">
        <w:rPr>
          <w:sz w:val="16"/>
        </w:rPr>
        <w:t xml:space="preserve"> .</w:t>
      </w:r>
      <w:proofErr w:type="gramEnd"/>
      <w:r w:rsidRPr="00CB45B6">
        <w:rPr>
          <w:sz w:val="16"/>
        </w:rPr>
        <w:t xml:space="preserve"> Молодые клетки образовательной ткани постоянно делятся, увеличиваются их число и размеры, в результате чего корень или побег нарастает в длину . У злаков образовательная ткань находится в основании междоузлия, в этом месте и растет стебель.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Зона роста у корня не превышает 1 см, у побега она достигает 10 см и более. Скорость роста побегов и корней у разных растений разная. Рекордсменом по скорости роста побегов является бамбук, у которого за сутки побег может вырасти до 80 см.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Скорость роста корня зависит от влажности, температуры, содержания кислорода в почве. Большая потребность в кислороде у томата, гороха, кукурузы, меньше - у риса, гречихи. Лучше всего растут корни в рыхлой и влажной почве.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Рост корней зависит от интенсивности фотосинтеза. Условия, благоприятные для фотосинтеза, положительно влияют и на рост корней. Скашивание надземной части растений термозит рост корней, приводит к уменьшению их массы. Обильный урожай плодов также задерживает рост корней дерева, а удаление соцветий способствует росту корней.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Рост растений происходит при определенной температуре, влажности, освещенности. В период роста интенсивно расходуются органические вещества и заключенная в них энергия. Органические вещества поступают в растущие органы из фотосинтезирующей и запасающей тканей. Необходимы также для роста вода и минеральные вещества.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Однако только воды и питательных веществ недостаточно для роста. Нужны особые вещества - гормоны - внутренние факторы роста. Они необходимы растению в небольших количествах. Увеличение дозы гормона вызывает противоположное действие - торможение роста.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Широко распространен в мире растений гормон роста гетероауксин. Если срезать верхушку стебля, то рост его замедляется, а затем приостанавливается. Это свидетельствует о том, что гетероауксин образуется в растущих зонах стебля, откуда он поступает в зону растяжения и оказывает влияние на цитоплазму клеток, повышает пластичность и растяжимость их оболочек.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Гормон гиббереллин также стимулирует рост растений. Этот гормон вырабатывается особым видом низших грибов. В небольших дозах он вызывает удлинение стебля, цветоножки, ускорение цветения растений. Карликовые формы гороха и кукурузы после обработки гиббереллином достигают нормального роста. Гормоны роста выводят из состояния покоя семена и почки, клубни и луковицы.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У многих растений обнаружены особые вещества - ингибиторы, которые тормозят рост. Они содержатся в мякоти плодов яблони, груши, томата, жимолости, в оболочках семян каштана, пшеницы, в зародышах подсолнечника, в луковицах лука и чеснока, в корнях моркови, редиса. </w:t>
      </w:r>
    </w:p>
    <w:p w:rsidR="00CB45B6" w:rsidRPr="00CB45B6" w:rsidRDefault="00CB45B6" w:rsidP="00CB45B6">
      <w:pPr>
        <w:rPr>
          <w:sz w:val="16"/>
        </w:rPr>
      </w:pPr>
      <w:r w:rsidRPr="00CB45B6">
        <w:rPr>
          <w:sz w:val="16"/>
        </w:rPr>
        <w:t xml:space="preserve">Содержание ингибиторов возрастает к осени, благодаря чему плоды, семена, корнеплоды, луковицы, клубни хорошо хранятся и не прорастают осенью и в начале зимы. Однако ближе к весне при наличии благоприятных условий они начинают прорастать, так как в течение зимы ингибиторы разрушаются. </w:t>
      </w:r>
    </w:p>
    <w:p w:rsidR="00FB2719" w:rsidRPr="00CB45B6" w:rsidRDefault="00CB45B6" w:rsidP="00CB45B6">
      <w:pPr>
        <w:rPr>
          <w:sz w:val="16"/>
        </w:rPr>
      </w:pPr>
      <w:r w:rsidRPr="00CB45B6">
        <w:rPr>
          <w:sz w:val="16"/>
        </w:rPr>
        <w:t>Рост растений - процесс непостоянный: период активного роста весной и летом сменяется затуханием процессов роста осенью. Зимой деревья, кустарники и травы пребывают в состоянии покоя.</w:t>
      </w:r>
    </w:p>
    <w:sectPr w:rsidR="00FB2719" w:rsidRPr="00CB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DA"/>
    <w:rsid w:val="00CB45B6"/>
    <w:rsid w:val="00FB2719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Осминнкин</dc:creator>
  <cp:keywords/>
  <dc:description/>
  <cp:lastModifiedBy>Осминнкин</cp:lastModifiedBy>
  <cp:revision>3</cp:revision>
  <dcterms:created xsi:type="dcterms:W3CDTF">2015-02-04T17:07:00Z</dcterms:created>
  <dcterms:modified xsi:type="dcterms:W3CDTF">2015-02-04T17:08:00Z</dcterms:modified>
</cp:coreProperties>
</file>