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29" w:rsidRPr="00213E71" w:rsidRDefault="00AA5329" w:rsidP="00AA5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8.</w:t>
      </w:r>
      <w:r w:rsidRPr="00AA53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13E71">
        <w:rPr>
          <w:rFonts w:ascii="Times New Roman" w:eastAsia="Times New Roman" w:hAnsi="Times New Roman"/>
          <w:color w:val="000000"/>
          <w:sz w:val="24"/>
          <w:szCs w:val="24"/>
        </w:rPr>
        <w:t>Приведите формулировки основных стехиометрических законов химии. В чем особенность современного подхода к закону сохранения массы и закону постоянства состава?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1421"/>
        <w:gridCol w:w="854"/>
        <w:gridCol w:w="1555"/>
        <w:gridCol w:w="1801"/>
      </w:tblGrid>
      <w:tr w:rsidR="004216D8" w:rsidRPr="00213E71" w:rsidTr="004216D8">
        <w:trPr>
          <w:trHeight w:val="1577"/>
          <w:jc w:val="center"/>
        </w:trPr>
        <w:tc>
          <w:tcPr>
            <w:tcW w:w="851" w:type="dxa"/>
            <w:shd w:val="clear" w:color="auto" w:fill="FFFFFF"/>
          </w:tcPr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№ задачи</w:t>
            </w:r>
          </w:p>
        </w:tc>
        <w:tc>
          <w:tcPr>
            <w:tcW w:w="1559" w:type="dxa"/>
            <w:shd w:val="clear" w:color="auto" w:fill="FFFFFF"/>
          </w:tcPr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Формула вещества</w:t>
            </w:r>
          </w:p>
        </w:tc>
        <w:tc>
          <w:tcPr>
            <w:tcW w:w="1134" w:type="dxa"/>
            <w:shd w:val="clear" w:color="auto" w:fill="FFFFFF"/>
          </w:tcPr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Масса</w:t>
            </w:r>
          </w:p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одного</w:t>
            </w:r>
          </w:p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моля</w:t>
            </w:r>
          </w:p>
        </w:tc>
        <w:tc>
          <w:tcPr>
            <w:tcW w:w="1421" w:type="dxa"/>
            <w:shd w:val="clear" w:color="auto" w:fill="FFFFFF"/>
          </w:tcPr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Масса</w:t>
            </w:r>
          </w:p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вещест</w:t>
            </w:r>
            <w:r w:rsidRPr="000A6D0C">
              <w:rPr>
                <w:rFonts w:ascii="Times New Roman" w:eastAsia="Times New Roman" w:hAnsi="Times New Roman"/>
                <w:color w:val="000000"/>
              </w:rPr>
              <w:softHyphen/>
              <w:t>ва (г)</w:t>
            </w:r>
          </w:p>
        </w:tc>
        <w:tc>
          <w:tcPr>
            <w:tcW w:w="854" w:type="dxa"/>
            <w:shd w:val="clear" w:color="auto" w:fill="FFFFFF"/>
          </w:tcPr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Количе</w:t>
            </w:r>
            <w:r w:rsidRPr="000A6D0C">
              <w:rPr>
                <w:rFonts w:ascii="Times New Roman" w:eastAsia="Times New Roman" w:hAnsi="Times New Roman"/>
                <w:color w:val="000000"/>
              </w:rPr>
              <w:softHyphen/>
              <w:t>ство молей</w:t>
            </w:r>
          </w:p>
        </w:tc>
        <w:tc>
          <w:tcPr>
            <w:tcW w:w="1555" w:type="dxa"/>
            <w:shd w:val="clear" w:color="auto" w:fill="FFFFFF"/>
          </w:tcPr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Количество молекул</w:t>
            </w:r>
          </w:p>
        </w:tc>
        <w:tc>
          <w:tcPr>
            <w:tcW w:w="1801" w:type="dxa"/>
            <w:shd w:val="clear" w:color="auto" w:fill="FFFFFF"/>
          </w:tcPr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Объем дан</w:t>
            </w:r>
            <w:r w:rsidRPr="000A6D0C">
              <w:rPr>
                <w:rFonts w:ascii="Times New Roman" w:eastAsia="Times New Roman" w:hAnsi="Times New Roman"/>
                <w:color w:val="000000"/>
              </w:rPr>
              <w:softHyphen/>
              <w:t>ного коли</w:t>
            </w:r>
            <w:r w:rsidRPr="000A6D0C">
              <w:rPr>
                <w:rFonts w:ascii="Times New Roman" w:eastAsia="Times New Roman" w:hAnsi="Times New Roman"/>
                <w:color w:val="000000"/>
              </w:rPr>
              <w:softHyphen/>
              <w:t>чества ве</w:t>
            </w:r>
            <w:r w:rsidRPr="000A6D0C">
              <w:rPr>
                <w:rFonts w:ascii="Times New Roman" w:eastAsia="Times New Roman" w:hAnsi="Times New Roman"/>
                <w:color w:val="000000"/>
              </w:rPr>
              <w:softHyphen/>
              <w:t>щества при</w:t>
            </w:r>
          </w:p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н. у.</w:t>
            </w:r>
          </w:p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Указать</w:t>
            </w:r>
          </w:p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только для</w:t>
            </w:r>
          </w:p>
          <w:p w:rsidR="004216D8" w:rsidRPr="000A6D0C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D0C">
              <w:rPr>
                <w:rFonts w:ascii="Times New Roman" w:eastAsia="Times New Roman" w:hAnsi="Times New Roman"/>
                <w:color w:val="000000"/>
              </w:rPr>
              <w:t>газов</w:t>
            </w:r>
          </w:p>
        </w:tc>
      </w:tr>
      <w:tr w:rsidR="004216D8" w:rsidRPr="00213E71" w:rsidTr="004216D8">
        <w:trPr>
          <w:trHeight w:val="302"/>
          <w:jc w:val="center"/>
        </w:trPr>
        <w:tc>
          <w:tcPr>
            <w:tcW w:w="851" w:type="dxa"/>
            <w:vMerge w:val="restart"/>
            <w:shd w:val="clear" w:color="auto" w:fill="FFFFFF"/>
          </w:tcPr>
          <w:p w:rsidR="004216D8" w:rsidRPr="008E30E9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E30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4216D8" w:rsidRPr="00213E71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213E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213E7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4216D8" w:rsidRPr="00213E71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4216D8" w:rsidRPr="00213E71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71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4" w:type="dxa"/>
            <w:shd w:val="clear" w:color="auto" w:fill="FFFFFF"/>
          </w:tcPr>
          <w:p w:rsidR="004216D8" w:rsidRPr="00213E71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4216D8" w:rsidRPr="00213E71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/>
          </w:tcPr>
          <w:p w:rsidR="004216D8" w:rsidRPr="00213E71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6D8" w:rsidRPr="00213E71" w:rsidTr="004216D8">
        <w:trPr>
          <w:trHeight w:val="256"/>
          <w:jc w:val="center"/>
        </w:trPr>
        <w:tc>
          <w:tcPr>
            <w:tcW w:w="851" w:type="dxa"/>
            <w:vMerge/>
            <w:shd w:val="clear" w:color="auto" w:fill="FFFFFF"/>
          </w:tcPr>
          <w:p w:rsidR="004216D8" w:rsidRPr="008E30E9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4216D8" w:rsidRPr="00213E71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NH</w:t>
            </w:r>
            <w:r w:rsidRPr="00213E7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13E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NO</w:t>
            </w:r>
            <w:r w:rsidRPr="00213E7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4216D8" w:rsidRPr="00213E71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4216D8" w:rsidRPr="00213E71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</w:tcPr>
          <w:p w:rsidR="004216D8" w:rsidRPr="00213E71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FFFFFF"/>
          </w:tcPr>
          <w:p w:rsidR="004216D8" w:rsidRPr="00213E71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71">
              <w:rPr>
                <w:rFonts w:ascii="Times New Roman" w:hAnsi="Times New Roman"/>
                <w:color w:val="000000"/>
                <w:sz w:val="24"/>
                <w:szCs w:val="24"/>
              </w:rPr>
              <w:t>6,02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∙</m:t>
              </m:r>
            </m:oMath>
            <w:r w:rsidRPr="00213E7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213E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801" w:type="dxa"/>
            <w:shd w:val="clear" w:color="auto" w:fill="FFFFFF"/>
          </w:tcPr>
          <w:p w:rsidR="004216D8" w:rsidRPr="00213E71" w:rsidRDefault="004216D8" w:rsidP="00D95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C18" w:rsidRPr="00AA5329" w:rsidRDefault="00015C18" w:rsidP="004216D8">
      <w:pPr>
        <w:rPr>
          <w:rFonts w:asciiTheme="majorBidi" w:hAnsiTheme="majorBidi" w:cstheme="majorBidi"/>
          <w:sz w:val="28"/>
          <w:szCs w:val="28"/>
        </w:rPr>
      </w:pPr>
    </w:p>
    <w:sectPr w:rsidR="00015C18" w:rsidRPr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67"/>
    <w:rsid w:val="00015C18"/>
    <w:rsid w:val="004216D8"/>
    <w:rsid w:val="00A06067"/>
    <w:rsid w:val="00AA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3A4EC-6865-48BD-A4E2-F2659384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номер один в FASHION</dc:creator>
  <cp:keywords/>
  <dc:description/>
  <cp:lastModifiedBy>номер один в FASHION</cp:lastModifiedBy>
  <cp:revision>2</cp:revision>
  <dcterms:created xsi:type="dcterms:W3CDTF">2017-01-14T10:17:00Z</dcterms:created>
  <dcterms:modified xsi:type="dcterms:W3CDTF">2017-01-14T10:34:00Z</dcterms:modified>
</cp:coreProperties>
</file>